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B80E" w14:textId="57F91008" w:rsidR="00544B3C" w:rsidRDefault="008919F2">
      <w:pPr>
        <w:spacing w:before="120" w:after="120"/>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Stage 2 (Years 3 and 4) Par</w:t>
      </w:r>
      <w:r w:rsidR="002C7AA1">
        <w:rPr>
          <w:rFonts w:ascii="Arial" w:eastAsia="Arial" w:hAnsi="Arial" w:cs="Arial"/>
          <w:b/>
          <w:sz w:val="28"/>
          <w:szCs w:val="28"/>
        </w:rPr>
        <w:t>e</w:t>
      </w:r>
      <w:r w:rsidR="00190AE6">
        <w:rPr>
          <w:rFonts w:ascii="Arial" w:eastAsia="Arial" w:hAnsi="Arial" w:cs="Arial"/>
          <w:b/>
          <w:sz w:val="28"/>
          <w:szCs w:val="28"/>
        </w:rPr>
        <w:t>nt Information - Semester 1 202</w:t>
      </w:r>
      <w:r w:rsidR="00A11A98">
        <w:rPr>
          <w:rFonts w:ascii="Arial" w:eastAsia="Arial" w:hAnsi="Arial" w:cs="Arial"/>
          <w:b/>
          <w:sz w:val="28"/>
          <w:szCs w:val="28"/>
        </w:rPr>
        <w:t>2</w:t>
      </w:r>
    </w:p>
    <w:p w14:paraId="19D8E1B5" w14:textId="77777777" w:rsidR="00544B3C" w:rsidRDefault="008919F2">
      <w:pPr>
        <w:spacing w:after="120"/>
        <w:rPr>
          <w:rFonts w:ascii="Arial" w:eastAsia="Arial" w:hAnsi="Arial" w:cs="Arial"/>
          <w:sz w:val="20"/>
          <w:szCs w:val="20"/>
        </w:rPr>
      </w:pPr>
      <w:r>
        <w:rPr>
          <w:rFonts w:ascii="Arial" w:eastAsia="Arial" w:hAnsi="Arial" w:cs="Arial"/>
          <w:sz w:val="20"/>
          <w:szCs w:val="20"/>
        </w:rPr>
        <w:t xml:space="preserve">Dear Parents and </w:t>
      </w:r>
      <w:proofErr w:type="spellStart"/>
      <w:r>
        <w:rPr>
          <w:rFonts w:ascii="Arial" w:eastAsia="Arial" w:hAnsi="Arial" w:cs="Arial"/>
          <w:sz w:val="20"/>
          <w:szCs w:val="20"/>
        </w:rPr>
        <w:t>Carers</w:t>
      </w:r>
      <w:proofErr w:type="spellEnd"/>
    </w:p>
    <w:p w14:paraId="30579088" w14:textId="77777777" w:rsidR="00544B3C" w:rsidRDefault="008919F2">
      <w:pPr>
        <w:spacing w:after="120"/>
        <w:rPr>
          <w:rFonts w:ascii="Arial" w:eastAsia="Arial" w:hAnsi="Arial" w:cs="Arial"/>
          <w:sz w:val="20"/>
          <w:szCs w:val="20"/>
        </w:rPr>
      </w:pPr>
      <w:r>
        <w:rPr>
          <w:rFonts w:ascii="Arial" w:eastAsia="Arial" w:hAnsi="Arial" w:cs="Arial"/>
          <w:sz w:val="20"/>
          <w:szCs w:val="20"/>
        </w:rPr>
        <w:t>Welcome to Stage 2. A special welcome to all families who are new to our school. The Stage 2 teachers are:</w:t>
      </w:r>
    </w:p>
    <w:tbl>
      <w:tblPr>
        <w:tblStyle w:val="a"/>
        <w:tblW w:w="10611" w:type="dxa"/>
        <w:jc w:val="center"/>
        <w:tblBorders>
          <w:top w:val="nil"/>
          <w:left w:val="nil"/>
          <w:bottom w:val="nil"/>
          <w:right w:val="nil"/>
          <w:insideH w:val="nil"/>
          <w:insideV w:val="nil"/>
        </w:tblBorders>
        <w:tblLayout w:type="fixed"/>
        <w:tblLook w:val="0400" w:firstRow="0" w:lastRow="0" w:firstColumn="0" w:lastColumn="0" w:noHBand="0" w:noVBand="1"/>
      </w:tblPr>
      <w:tblGrid>
        <w:gridCol w:w="673"/>
        <w:gridCol w:w="4492"/>
        <w:gridCol w:w="673"/>
        <w:gridCol w:w="4773"/>
      </w:tblGrid>
      <w:tr w:rsidR="00544B3C" w14:paraId="0F83CCD6" w14:textId="77777777" w:rsidTr="009929B5">
        <w:trPr>
          <w:trHeight w:val="1075"/>
          <w:jc w:val="center"/>
        </w:trPr>
        <w:tc>
          <w:tcPr>
            <w:tcW w:w="673" w:type="dxa"/>
          </w:tcPr>
          <w:p w14:paraId="2A507897" w14:textId="4A476C81" w:rsidR="00544B3C" w:rsidRPr="00543C11" w:rsidRDefault="002140FC">
            <w:pPr>
              <w:jc w:val="right"/>
              <w:rPr>
                <w:rFonts w:ascii="Arial" w:eastAsia="Arial" w:hAnsi="Arial" w:cs="Arial"/>
                <w:b/>
                <w:sz w:val="20"/>
                <w:szCs w:val="20"/>
              </w:rPr>
            </w:pPr>
            <w:r w:rsidRPr="00543C11">
              <w:rPr>
                <w:rFonts w:ascii="Arial" w:eastAsia="Arial" w:hAnsi="Arial" w:cs="Arial"/>
                <w:b/>
                <w:sz w:val="20"/>
                <w:szCs w:val="20"/>
              </w:rPr>
              <w:t>3H</w:t>
            </w:r>
          </w:p>
          <w:p w14:paraId="54BB6F85" w14:textId="77777777" w:rsidR="002140FC" w:rsidRPr="00543C11" w:rsidRDefault="002140FC">
            <w:pPr>
              <w:jc w:val="right"/>
              <w:rPr>
                <w:rFonts w:ascii="Arial" w:eastAsia="Arial" w:hAnsi="Arial" w:cs="Arial"/>
                <w:b/>
                <w:sz w:val="20"/>
                <w:szCs w:val="20"/>
              </w:rPr>
            </w:pPr>
          </w:p>
          <w:p w14:paraId="62636590" w14:textId="35D8AEEC" w:rsidR="00544B3C" w:rsidRPr="00543C11" w:rsidRDefault="00D63497">
            <w:pPr>
              <w:jc w:val="right"/>
              <w:rPr>
                <w:rFonts w:ascii="Arial" w:eastAsia="Arial" w:hAnsi="Arial" w:cs="Arial"/>
                <w:b/>
                <w:sz w:val="20"/>
                <w:szCs w:val="20"/>
              </w:rPr>
            </w:pPr>
            <w:r w:rsidRPr="00543C11">
              <w:rPr>
                <w:rFonts w:ascii="Arial" w:eastAsia="Arial" w:hAnsi="Arial" w:cs="Arial"/>
                <w:b/>
                <w:sz w:val="20"/>
                <w:szCs w:val="20"/>
              </w:rPr>
              <w:t>3D</w:t>
            </w:r>
          </w:p>
          <w:p w14:paraId="1A3C2958" w14:textId="77777777" w:rsidR="00544B3C" w:rsidRPr="00543C11" w:rsidRDefault="00D63497">
            <w:pPr>
              <w:jc w:val="right"/>
              <w:rPr>
                <w:rFonts w:ascii="Arial" w:eastAsia="Arial" w:hAnsi="Arial" w:cs="Arial"/>
                <w:b/>
                <w:sz w:val="20"/>
                <w:szCs w:val="20"/>
              </w:rPr>
            </w:pPr>
            <w:r w:rsidRPr="00543C11">
              <w:rPr>
                <w:rFonts w:ascii="Arial" w:eastAsia="Arial" w:hAnsi="Arial" w:cs="Arial"/>
                <w:b/>
                <w:sz w:val="20"/>
                <w:szCs w:val="20"/>
              </w:rPr>
              <w:t>3E</w:t>
            </w:r>
          </w:p>
          <w:p w14:paraId="135FEAF1" w14:textId="1AA525BD" w:rsidR="00544B3C" w:rsidRPr="00543C11" w:rsidRDefault="00D63497" w:rsidP="002140FC">
            <w:pPr>
              <w:jc w:val="right"/>
              <w:rPr>
                <w:rFonts w:ascii="Arial" w:eastAsia="Arial" w:hAnsi="Arial" w:cs="Arial"/>
                <w:b/>
                <w:sz w:val="20"/>
                <w:szCs w:val="20"/>
              </w:rPr>
            </w:pPr>
            <w:r w:rsidRPr="00543C11">
              <w:rPr>
                <w:rFonts w:ascii="Arial" w:eastAsia="Arial" w:hAnsi="Arial" w:cs="Arial"/>
                <w:b/>
                <w:sz w:val="20"/>
                <w:szCs w:val="20"/>
              </w:rPr>
              <w:t>3K</w:t>
            </w:r>
          </w:p>
          <w:p w14:paraId="2036B92F" w14:textId="77777777" w:rsidR="00544B3C" w:rsidRPr="00543C11" w:rsidRDefault="009929B5" w:rsidP="009929B5">
            <w:pPr>
              <w:jc w:val="right"/>
              <w:rPr>
                <w:rFonts w:ascii="Arial" w:eastAsia="Arial" w:hAnsi="Arial" w:cs="Arial"/>
                <w:b/>
                <w:sz w:val="20"/>
                <w:szCs w:val="20"/>
              </w:rPr>
            </w:pPr>
            <w:r w:rsidRPr="00543C11">
              <w:rPr>
                <w:rFonts w:ascii="Arial" w:eastAsia="Arial" w:hAnsi="Arial" w:cs="Arial"/>
                <w:b/>
                <w:sz w:val="20"/>
                <w:szCs w:val="20"/>
              </w:rPr>
              <w:t>3</w:t>
            </w:r>
            <w:r w:rsidR="00D63497" w:rsidRPr="00543C11">
              <w:rPr>
                <w:rFonts w:ascii="Arial" w:eastAsia="Arial" w:hAnsi="Arial" w:cs="Arial"/>
                <w:b/>
                <w:sz w:val="20"/>
                <w:szCs w:val="20"/>
              </w:rPr>
              <w:t>R</w:t>
            </w:r>
          </w:p>
          <w:p w14:paraId="61C4D8B8" w14:textId="2AB02828" w:rsidR="002140FC" w:rsidRPr="00543C11" w:rsidRDefault="002140FC" w:rsidP="009929B5">
            <w:pPr>
              <w:jc w:val="right"/>
              <w:rPr>
                <w:rFonts w:ascii="Arial" w:eastAsia="Arial" w:hAnsi="Arial" w:cs="Arial"/>
                <w:b/>
                <w:sz w:val="20"/>
                <w:szCs w:val="20"/>
              </w:rPr>
            </w:pPr>
            <w:r w:rsidRPr="00543C11">
              <w:rPr>
                <w:rFonts w:ascii="Arial" w:eastAsia="Arial" w:hAnsi="Arial" w:cs="Arial"/>
                <w:b/>
                <w:sz w:val="20"/>
                <w:szCs w:val="20"/>
              </w:rPr>
              <w:t>3/4P</w:t>
            </w:r>
          </w:p>
        </w:tc>
        <w:tc>
          <w:tcPr>
            <w:tcW w:w="4492" w:type="dxa"/>
          </w:tcPr>
          <w:p w14:paraId="57BAFB63" w14:textId="4C782722" w:rsidR="00544B3C" w:rsidRPr="00543C11" w:rsidRDefault="002140FC">
            <w:pPr>
              <w:rPr>
                <w:rFonts w:ascii="Arial" w:eastAsia="Arial" w:hAnsi="Arial" w:cs="Arial"/>
                <w:sz w:val="20"/>
                <w:szCs w:val="20"/>
              </w:rPr>
            </w:pPr>
            <w:r w:rsidRPr="00543C11">
              <w:rPr>
                <w:rFonts w:ascii="Arial" w:eastAsia="Arial" w:hAnsi="Arial" w:cs="Arial"/>
                <w:sz w:val="20"/>
                <w:szCs w:val="20"/>
              </w:rPr>
              <w:t>Miss Meghan Hughes</w:t>
            </w:r>
            <w:r w:rsidR="008919F2" w:rsidRPr="00543C11">
              <w:rPr>
                <w:rFonts w:ascii="Arial" w:eastAsia="Arial" w:hAnsi="Arial" w:cs="Arial"/>
                <w:sz w:val="20"/>
                <w:szCs w:val="20"/>
              </w:rPr>
              <w:t xml:space="preserve"> (</w:t>
            </w:r>
            <w:r w:rsidR="0093443F" w:rsidRPr="00543C11">
              <w:rPr>
                <w:rFonts w:ascii="Arial" w:eastAsia="Arial" w:hAnsi="Arial" w:cs="Arial"/>
                <w:sz w:val="20"/>
                <w:szCs w:val="20"/>
              </w:rPr>
              <w:t xml:space="preserve">Relieving </w:t>
            </w:r>
            <w:r w:rsidR="008919F2" w:rsidRPr="00543C11">
              <w:rPr>
                <w:rFonts w:ascii="Arial" w:eastAsia="Arial" w:hAnsi="Arial" w:cs="Arial"/>
                <w:sz w:val="20"/>
                <w:szCs w:val="20"/>
              </w:rPr>
              <w:t xml:space="preserve">Assistant Principal </w:t>
            </w:r>
            <w:proofErr w:type="spellStart"/>
            <w:r w:rsidR="008919F2" w:rsidRPr="00543C11">
              <w:rPr>
                <w:rFonts w:ascii="Arial" w:eastAsia="Arial" w:hAnsi="Arial" w:cs="Arial"/>
                <w:sz w:val="20"/>
                <w:szCs w:val="20"/>
              </w:rPr>
              <w:t>Yr</w:t>
            </w:r>
            <w:proofErr w:type="spellEnd"/>
            <w:r w:rsidR="008919F2" w:rsidRPr="00543C11">
              <w:rPr>
                <w:rFonts w:ascii="Arial" w:eastAsia="Arial" w:hAnsi="Arial" w:cs="Arial"/>
                <w:sz w:val="20"/>
                <w:szCs w:val="20"/>
              </w:rPr>
              <w:t xml:space="preserve"> 3)</w:t>
            </w:r>
            <w:r w:rsidRPr="00543C11">
              <w:rPr>
                <w:rFonts w:ascii="Arial" w:eastAsia="Arial" w:hAnsi="Arial" w:cs="Arial"/>
                <w:sz w:val="20"/>
                <w:szCs w:val="20"/>
              </w:rPr>
              <w:t xml:space="preserve"> + </w:t>
            </w:r>
            <w:proofErr w:type="spellStart"/>
            <w:r w:rsidRPr="00543C11">
              <w:rPr>
                <w:rFonts w:ascii="Arial" w:eastAsia="Arial" w:hAnsi="Arial" w:cs="Arial"/>
                <w:sz w:val="20"/>
                <w:szCs w:val="20"/>
              </w:rPr>
              <w:t>Mrs</w:t>
            </w:r>
            <w:proofErr w:type="spellEnd"/>
            <w:r w:rsidRPr="00543C11">
              <w:rPr>
                <w:rFonts w:ascii="Arial" w:eastAsia="Arial" w:hAnsi="Arial" w:cs="Arial"/>
                <w:sz w:val="20"/>
                <w:szCs w:val="20"/>
              </w:rPr>
              <w:t xml:space="preserve"> Elizabeth Gray</w:t>
            </w:r>
            <w:r w:rsidR="008919F2" w:rsidRPr="00543C11">
              <w:rPr>
                <w:rFonts w:ascii="Arial" w:eastAsia="Arial" w:hAnsi="Arial" w:cs="Arial"/>
                <w:sz w:val="20"/>
                <w:szCs w:val="20"/>
              </w:rPr>
              <w:t xml:space="preserve"> </w:t>
            </w:r>
          </w:p>
          <w:p w14:paraId="414FA226" w14:textId="77777777" w:rsidR="002C7AA1" w:rsidRPr="00543C11" w:rsidRDefault="00D63497" w:rsidP="002C7AA1">
            <w:pPr>
              <w:rPr>
                <w:rFonts w:ascii="Arial" w:eastAsia="Arial" w:hAnsi="Arial" w:cs="Arial"/>
                <w:sz w:val="20"/>
                <w:szCs w:val="20"/>
              </w:rPr>
            </w:pPr>
            <w:r w:rsidRPr="00543C11">
              <w:rPr>
                <w:rFonts w:ascii="Arial" w:eastAsia="Arial" w:hAnsi="Arial" w:cs="Arial"/>
                <w:sz w:val="20"/>
                <w:szCs w:val="20"/>
              </w:rPr>
              <w:t>Miss Ashleigh Dwyer</w:t>
            </w:r>
          </w:p>
          <w:p w14:paraId="270C5875" w14:textId="77777777" w:rsidR="00544B3C" w:rsidRPr="00543C11" w:rsidRDefault="002C7AA1">
            <w:pPr>
              <w:rPr>
                <w:rFonts w:ascii="Arial" w:eastAsia="Arial" w:hAnsi="Arial" w:cs="Arial"/>
                <w:sz w:val="20"/>
                <w:szCs w:val="20"/>
              </w:rPr>
            </w:pPr>
            <w:r w:rsidRPr="00543C11">
              <w:rPr>
                <w:rFonts w:ascii="Arial" w:eastAsia="Arial" w:hAnsi="Arial" w:cs="Arial"/>
                <w:sz w:val="20"/>
                <w:szCs w:val="20"/>
              </w:rPr>
              <w:t xml:space="preserve">Miss </w:t>
            </w:r>
            <w:r w:rsidR="00D63497" w:rsidRPr="00543C11">
              <w:rPr>
                <w:rFonts w:ascii="Arial" w:eastAsia="Arial" w:hAnsi="Arial" w:cs="Arial"/>
                <w:sz w:val="20"/>
                <w:szCs w:val="20"/>
              </w:rPr>
              <w:t>Emma Koop</w:t>
            </w:r>
          </w:p>
          <w:p w14:paraId="644D5FAA" w14:textId="77777777" w:rsidR="00544B3C" w:rsidRPr="00543C11" w:rsidRDefault="00D63497">
            <w:pPr>
              <w:rPr>
                <w:rFonts w:ascii="Arial" w:eastAsia="Arial" w:hAnsi="Arial" w:cs="Arial"/>
                <w:sz w:val="20"/>
                <w:szCs w:val="20"/>
              </w:rPr>
            </w:pPr>
            <w:r w:rsidRPr="00543C11">
              <w:rPr>
                <w:rFonts w:ascii="Arial" w:eastAsia="Arial" w:hAnsi="Arial" w:cs="Arial"/>
                <w:sz w:val="20"/>
                <w:szCs w:val="20"/>
              </w:rPr>
              <w:t>Miss Alice Keith</w:t>
            </w:r>
          </w:p>
          <w:p w14:paraId="067E815C" w14:textId="77777777" w:rsidR="00544B3C" w:rsidRPr="00543C11" w:rsidRDefault="008919F2" w:rsidP="002C7AA1">
            <w:pPr>
              <w:rPr>
                <w:rFonts w:ascii="Arial" w:eastAsia="Arial" w:hAnsi="Arial" w:cs="Arial"/>
                <w:sz w:val="20"/>
                <w:szCs w:val="20"/>
              </w:rPr>
            </w:pPr>
            <w:r w:rsidRPr="00543C11">
              <w:rPr>
                <w:rFonts w:ascii="Arial" w:eastAsia="Arial" w:hAnsi="Arial" w:cs="Arial"/>
                <w:sz w:val="20"/>
                <w:szCs w:val="20"/>
              </w:rPr>
              <w:t xml:space="preserve">Miss </w:t>
            </w:r>
            <w:r w:rsidR="00D63497" w:rsidRPr="00543C11">
              <w:rPr>
                <w:rFonts w:ascii="Arial" w:eastAsia="Arial" w:hAnsi="Arial" w:cs="Arial"/>
                <w:sz w:val="20"/>
                <w:szCs w:val="20"/>
              </w:rPr>
              <w:t>Reema Raju</w:t>
            </w:r>
          </w:p>
          <w:p w14:paraId="6EE49C76" w14:textId="12784DB3" w:rsidR="002140FC" w:rsidRPr="00543C11" w:rsidRDefault="002140FC" w:rsidP="002C7AA1">
            <w:pPr>
              <w:rPr>
                <w:rFonts w:ascii="Arial" w:eastAsia="Arial" w:hAnsi="Arial" w:cs="Arial"/>
                <w:sz w:val="20"/>
                <w:szCs w:val="20"/>
              </w:rPr>
            </w:pPr>
            <w:proofErr w:type="spellStart"/>
            <w:r w:rsidRPr="00543C11">
              <w:rPr>
                <w:rFonts w:ascii="Arial" w:eastAsia="Arial" w:hAnsi="Arial" w:cs="Arial"/>
                <w:sz w:val="20"/>
                <w:szCs w:val="20"/>
              </w:rPr>
              <w:t>Ms</w:t>
            </w:r>
            <w:proofErr w:type="spellEnd"/>
            <w:r w:rsidRPr="00543C11">
              <w:rPr>
                <w:rFonts w:ascii="Arial" w:eastAsia="Arial" w:hAnsi="Arial" w:cs="Arial"/>
                <w:sz w:val="20"/>
                <w:szCs w:val="20"/>
              </w:rPr>
              <w:t xml:space="preserve"> Maria Paglia </w:t>
            </w:r>
          </w:p>
        </w:tc>
        <w:tc>
          <w:tcPr>
            <w:tcW w:w="673" w:type="dxa"/>
          </w:tcPr>
          <w:p w14:paraId="53533B39" w14:textId="6199DA53" w:rsidR="00544B3C" w:rsidRPr="00543C11" w:rsidRDefault="00D63497">
            <w:pPr>
              <w:ind w:left="-631" w:firstLine="631"/>
              <w:jc w:val="right"/>
              <w:rPr>
                <w:rFonts w:ascii="Arial" w:eastAsia="Arial" w:hAnsi="Arial" w:cs="Arial"/>
                <w:b/>
                <w:sz w:val="20"/>
                <w:szCs w:val="20"/>
              </w:rPr>
            </w:pPr>
            <w:r w:rsidRPr="00543C11">
              <w:rPr>
                <w:rFonts w:ascii="Arial" w:eastAsia="Arial" w:hAnsi="Arial" w:cs="Arial"/>
                <w:b/>
                <w:sz w:val="20"/>
                <w:szCs w:val="20"/>
              </w:rPr>
              <w:t xml:space="preserve">  4</w:t>
            </w:r>
            <w:r w:rsidR="0093443F" w:rsidRPr="00543C11">
              <w:rPr>
                <w:rFonts w:ascii="Arial" w:eastAsia="Arial" w:hAnsi="Arial" w:cs="Arial"/>
                <w:b/>
                <w:sz w:val="20"/>
                <w:szCs w:val="20"/>
              </w:rPr>
              <w:t>G</w:t>
            </w:r>
          </w:p>
          <w:p w14:paraId="3B13EA53" w14:textId="77777777" w:rsidR="001B091B" w:rsidRPr="00543C11" w:rsidRDefault="001B091B">
            <w:pPr>
              <w:ind w:left="-631" w:firstLine="631"/>
              <w:jc w:val="right"/>
              <w:rPr>
                <w:rFonts w:ascii="Arial" w:eastAsia="Arial" w:hAnsi="Arial" w:cs="Arial"/>
                <w:b/>
                <w:sz w:val="20"/>
                <w:szCs w:val="20"/>
              </w:rPr>
            </w:pPr>
          </w:p>
          <w:p w14:paraId="06114C38" w14:textId="77777777" w:rsidR="00544B3C" w:rsidRPr="00543C11" w:rsidRDefault="008919F2">
            <w:pPr>
              <w:ind w:left="-631" w:firstLine="631"/>
              <w:jc w:val="right"/>
              <w:rPr>
                <w:rFonts w:ascii="Arial" w:eastAsia="Arial" w:hAnsi="Arial" w:cs="Arial"/>
                <w:b/>
                <w:sz w:val="20"/>
                <w:szCs w:val="20"/>
              </w:rPr>
            </w:pPr>
            <w:r w:rsidRPr="00543C11">
              <w:rPr>
                <w:rFonts w:ascii="Arial" w:eastAsia="Arial" w:hAnsi="Arial" w:cs="Arial"/>
                <w:b/>
                <w:sz w:val="20"/>
                <w:szCs w:val="20"/>
              </w:rPr>
              <w:t>4A</w:t>
            </w:r>
          </w:p>
          <w:p w14:paraId="60A5C08E" w14:textId="77777777" w:rsidR="00544B3C" w:rsidRPr="00543C11" w:rsidRDefault="008919F2">
            <w:pPr>
              <w:ind w:left="-631" w:firstLine="631"/>
              <w:jc w:val="right"/>
              <w:rPr>
                <w:rFonts w:ascii="Arial" w:eastAsia="Arial" w:hAnsi="Arial" w:cs="Arial"/>
                <w:b/>
                <w:sz w:val="20"/>
                <w:szCs w:val="20"/>
              </w:rPr>
            </w:pPr>
            <w:r w:rsidRPr="00543C11">
              <w:rPr>
                <w:rFonts w:ascii="Arial" w:eastAsia="Arial" w:hAnsi="Arial" w:cs="Arial"/>
                <w:b/>
                <w:sz w:val="20"/>
                <w:szCs w:val="20"/>
              </w:rPr>
              <w:t>4C</w:t>
            </w:r>
          </w:p>
          <w:p w14:paraId="0C21182C" w14:textId="793AF5B8" w:rsidR="001B091B" w:rsidRPr="00543C11" w:rsidRDefault="001B091B">
            <w:pPr>
              <w:jc w:val="right"/>
              <w:rPr>
                <w:rFonts w:ascii="Arial" w:eastAsia="Arial" w:hAnsi="Arial" w:cs="Arial"/>
                <w:b/>
                <w:sz w:val="20"/>
                <w:szCs w:val="20"/>
              </w:rPr>
            </w:pPr>
            <w:r w:rsidRPr="00543C11">
              <w:rPr>
                <w:rFonts w:ascii="Arial" w:eastAsia="Arial" w:hAnsi="Arial" w:cs="Arial"/>
                <w:b/>
                <w:sz w:val="20"/>
                <w:szCs w:val="20"/>
              </w:rPr>
              <w:t>4</w:t>
            </w:r>
            <w:r w:rsidR="0093443F" w:rsidRPr="00543C11">
              <w:rPr>
                <w:rFonts w:ascii="Arial" w:eastAsia="Arial" w:hAnsi="Arial" w:cs="Arial"/>
                <w:b/>
                <w:sz w:val="20"/>
                <w:szCs w:val="20"/>
              </w:rPr>
              <w:t>H</w:t>
            </w:r>
          </w:p>
          <w:p w14:paraId="6CA9112B" w14:textId="2A633FCB" w:rsidR="00544B3C" w:rsidRPr="00543C11" w:rsidRDefault="00D63497">
            <w:pPr>
              <w:ind w:left="-631" w:firstLine="631"/>
              <w:jc w:val="right"/>
              <w:rPr>
                <w:rFonts w:ascii="Arial" w:eastAsia="Arial" w:hAnsi="Arial" w:cs="Arial"/>
                <w:b/>
                <w:sz w:val="20"/>
                <w:szCs w:val="20"/>
              </w:rPr>
            </w:pPr>
            <w:r w:rsidRPr="00543C11">
              <w:rPr>
                <w:rFonts w:ascii="Arial" w:eastAsia="Arial" w:hAnsi="Arial" w:cs="Arial"/>
                <w:b/>
                <w:sz w:val="20"/>
                <w:szCs w:val="20"/>
              </w:rPr>
              <w:t>4</w:t>
            </w:r>
            <w:r w:rsidR="0093443F" w:rsidRPr="00543C11">
              <w:rPr>
                <w:rFonts w:ascii="Arial" w:eastAsia="Arial" w:hAnsi="Arial" w:cs="Arial"/>
                <w:b/>
                <w:sz w:val="20"/>
                <w:szCs w:val="20"/>
              </w:rPr>
              <w:t>J</w:t>
            </w:r>
          </w:p>
          <w:p w14:paraId="2D049FE0" w14:textId="52F44A02" w:rsidR="00544B3C" w:rsidRPr="00543C11" w:rsidRDefault="00D63497" w:rsidP="009929B5">
            <w:pPr>
              <w:jc w:val="right"/>
              <w:rPr>
                <w:rFonts w:ascii="Arial" w:eastAsia="Arial" w:hAnsi="Arial" w:cs="Arial"/>
                <w:b/>
                <w:sz w:val="20"/>
                <w:szCs w:val="20"/>
              </w:rPr>
            </w:pPr>
            <w:r w:rsidRPr="00543C11">
              <w:rPr>
                <w:rFonts w:ascii="Arial" w:eastAsia="Arial" w:hAnsi="Arial" w:cs="Arial"/>
                <w:b/>
                <w:sz w:val="20"/>
                <w:szCs w:val="20"/>
              </w:rPr>
              <w:t>4</w:t>
            </w:r>
            <w:r w:rsidR="0093443F" w:rsidRPr="00543C11">
              <w:rPr>
                <w:rFonts w:ascii="Arial" w:eastAsia="Arial" w:hAnsi="Arial" w:cs="Arial"/>
                <w:b/>
                <w:sz w:val="20"/>
                <w:szCs w:val="20"/>
              </w:rPr>
              <w:t>K</w:t>
            </w:r>
          </w:p>
          <w:p w14:paraId="25761497" w14:textId="77777777" w:rsidR="00544B3C" w:rsidRPr="00543C11" w:rsidRDefault="00544B3C">
            <w:pPr>
              <w:jc w:val="right"/>
              <w:rPr>
                <w:rFonts w:ascii="Arial" w:eastAsia="Arial" w:hAnsi="Arial" w:cs="Arial"/>
                <w:b/>
                <w:sz w:val="20"/>
                <w:szCs w:val="20"/>
              </w:rPr>
            </w:pPr>
          </w:p>
        </w:tc>
        <w:tc>
          <w:tcPr>
            <w:tcW w:w="4773" w:type="dxa"/>
          </w:tcPr>
          <w:p w14:paraId="3BB4FA74" w14:textId="33731FEA" w:rsidR="00D63497" w:rsidRPr="00543C11" w:rsidRDefault="008919F2">
            <w:pPr>
              <w:rPr>
                <w:rFonts w:ascii="Arial" w:eastAsia="Arial" w:hAnsi="Arial" w:cs="Arial"/>
                <w:sz w:val="20"/>
                <w:szCs w:val="20"/>
              </w:rPr>
            </w:pPr>
            <w:proofErr w:type="spellStart"/>
            <w:r w:rsidRPr="00543C11">
              <w:rPr>
                <w:rFonts w:ascii="Arial" w:eastAsia="Arial" w:hAnsi="Arial" w:cs="Arial"/>
                <w:sz w:val="20"/>
                <w:szCs w:val="20"/>
              </w:rPr>
              <w:t>M</w:t>
            </w:r>
            <w:r w:rsidR="00D63497" w:rsidRPr="00543C11">
              <w:rPr>
                <w:rFonts w:ascii="Arial" w:eastAsia="Arial" w:hAnsi="Arial" w:cs="Arial"/>
                <w:sz w:val="20"/>
                <w:szCs w:val="20"/>
              </w:rPr>
              <w:t>rs</w:t>
            </w:r>
            <w:proofErr w:type="spellEnd"/>
            <w:r w:rsidR="00D63497" w:rsidRPr="00543C11">
              <w:rPr>
                <w:rFonts w:ascii="Arial" w:eastAsia="Arial" w:hAnsi="Arial" w:cs="Arial"/>
                <w:sz w:val="20"/>
                <w:szCs w:val="20"/>
              </w:rPr>
              <w:t xml:space="preserve"> </w:t>
            </w:r>
            <w:r w:rsidR="0093443F" w:rsidRPr="00543C11">
              <w:rPr>
                <w:rFonts w:ascii="Arial" w:eastAsia="Arial" w:hAnsi="Arial" w:cs="Arial"/>
                <w:sz w:val="20"/>
                <w:szCs w:val="20"/>
              </w:rPr>
              <w:t xml:space="preserve">Mary </w:t>
            </w:r>
            <w:proofErr w:type="spellStart"/>
            <w:r w:rsidR="0093443F" w:rsidRPr="00543C11">
              <w:rPr>
                <w:rFonts w:ascii="Arial" w:eastAsia="Arial" w:hAnsi="Arial" w:cs="Arial"/>
                <w:sz w:val="20"/>
                <w:szCs w:val="20"/>
              </w:rPr>
              <w:t>Ghalloub</w:t>
            </w:r>
            <w:proofErr w:type="spellEnd"/>
            <w:r w:rsidR="00D63497" w:rsidRPr="00543C11">
              <w:rPr>
                <w:rFonts w:ascii="Arial" w:eastAsia="Arial" w:hAnsi="Arial" w:cs="Arial"/>
                <w:sz w:val="20"/>
                <w:szCs w:val="20"/>
              </w:rPr>
              <w:t xml:space="preserve"> </w:t>
            </w:r>
            <w:r w:rsidRPr="00543C11">
              <w:rPr>
                <w:rFonts w:ascii="Arial" w:eastAsia="Arial" w:hAnsi="Arial" w:cs="Arial"/>
                <w:sz w:val="20"/>
                <w:szCs w:val="20"/>
              </w:rPr>
              <w:t>(</w:t>
            </w:r>
            <w:r w:rsidR="0093443F" w:rsidRPr="00543C11">
              <w:rPr>
                <w:rFonts w:ascii="Arial" w:eastAsia="Arial" w:hAnsi="Arial" w:cs="Arial"/>
                <w:sz w:val="20"/>
                <w:szCs w:val="20"/>
              </w:rPr>
              <w:t xml:space="preserve">Relieving </w:t>
            </w:r>
            <w:r w:rsidRPr="00543C11">
              <w:rPr>
                <w:rFonts w:ascii="Arial" w:eastAsia="Arial" w:hAnsi="Arial" w:cs="Arial"/>
                <w:sz w:val="20"/>
                <w:szCs w:val="20"/>
              </w:rPr>
              <w:t xml:space="preserve">Assistant Principal </w:t>
            </w:r>
            <w:proofErr w:type="spellStart"/>
            <w:r w:rsidRPr="00543C11">
              <w:rPr>
                <w:rFonts w:ascii="Arial" w:eastAsia="Arial" w:hAnsi="Arial" w:cs="Arial"/>
                <w:sz w:val="20"/>
                <w:szCs w:val="20"/>
              </w:rPr>
              <w:t>Yr</w:t>
            </w:r>
            <w:proofErr w:type="spellEnd"/>
            <w:r w:rsidRPr="00543C11">
              <w:rPr>
                <w:rFonts w:ascii="Arial" w:eastAsia="Arial" w:hAnsi="Arial" w:cs="Arial"/>
                <w:sz w:val="20"/>
                <w:szCs w:val="20"/>
              </w:rPr>
              <w:t xml:space="preserve"> 4)</w:t>
            </w:r>
            <w:r w:rsidR="001B091B" w:rsidRPr="00543C11">
              <w:rPr>
                <w:rFonts w:ascii="Arial" w:eastAsia="Arial" w:hAnsi="Arial" w:cs="Arial"/>
                <w:sz w:val="20"/>
                <w:szCs w:val="20"/>
              </w:rPr>
              <w:t xml:space="preserve"> +</w:t>
            </w:r>
            <w:r w:rsidR="0093443F" w:rsidRPr="00543C11">
              <w:rPr>
                <w:rFonts w:ascii="Arial" w:eastAsia="Arial" w:hAnsi="Arial" w:cs="Arial"/>
                <w:sz w:val="20"/>
                <w:szCs w:val="20"/>
              </w:rPr>
              <w:t xml:space="preserve"> </w:t>
            </w:r>
            <w:proofErr w:type="spellStart"/>
            <w:r w:rsidR="00D63497" w:rsidRPr="00543C11">
              <w:rPr>
                <w:rFonts w:ascii="Arial" w:eastAsia="Arial" w:hAnsi="Arial" w:cs="Arial"/>
                <w:sz w:val="20"/>
                <w:szCs w:val="20"/>
              </w:rPr>
              <w:t>Mr</w:t>
            </w:r>
            <w:proofErr w:type="spellEnd"/>
            <w:r w:rsidR="00D63497" w:rsidRPr="00543C11">
              <w:rPr>
                <w:rFonts w:ascii="Arial" w:eastAsia="Arial" w:hAnsi="Arial" w:cs="Arial"/>
                <w:sz w:val="20"/>
                <w:szCs w:val="20"/>
              </w:rPr>
              <w:t xml:space="preserve"> Anthony Creagh</w:t>
            </w:r>
          </w:p>
          <w:p w14:paraId="28F8F554" w14:textId="77777777" w:rsidR="00544B3C" w:rsidRPr="00543C11" w:rsidRDefault="00D63497">
            <w:pPr>
              <w:rPr>
                <w:rFonts w:ascii="Arial" w:eastAsia="Arial" w:hAnsi="Arial" w:cs="Arial"/>
                <w:sz w:val="20"/>
                <w:szCs w:val="20"/>
              </w:rPr>
            </w:pPr>
            <w:proofErr w:type="spellStart"/>
            <w:r w:rsidRPr="00543C11">
              <w:rPr>
                <w:rFonts w:ascii="Arial" w:eastAsia="Arial" w:hAnsi="Arial" w:cs="Arial"/>
                <w:sz w:val="20"/>
                <w:szCs w:val="20"/>
              </w:rPr>
              <w:t>Mrs</w:t>
            </w:r>
            <w:proofErr w:type="spellEnd"/>
            <w:r w:rsidRPr="00543C11">
              <w:rPr>
                <w:rFonts w:ascii="Arial" w:eastAsia="Arial" w:hAnsi="Arial" w:cs="Arial"/>
                <w:sz w:val="20"/>
                <w:szCs w:val="20"/>
              </w:rPr>
              <w:t xml:space="preserve"> </w:t>
            </w:r>
            <w:r w:rsidR="008919F2" w:rsidRPr="00543C11">
              <w:rPr>
                <w:rFonts w:ascii="Arial" w:eastAsia="Arial" w:hAnsi="Arial" w:cs="Arial"/>
                <w:sz w:val="20"/>
                <w:szCs w:val="20"/>
              </w:rPr>
              <w:t>Archana Chawla</w:t>
            </w:r>
          </w:p>
          <w:p w14:paraId="71E87267" w14:textId="77777777" w:rsidR="00544B3C" w:rsidRPr="00543C11" w:rsidRDefault="001B091B">
            <w:pPr>
              <w:rPr>
                <w:rFonts w:ascii="Arial" w:eastAsia="Arial" w:hAnsi="Arial" w:cs="Arial"/>
                <w:sz w:val="20"/>
                <w:szCs w:val="20"/>
              </w:rPr>
            </w:pPr>
            <w:r w:rsidRPr="00543C11">
              <w:rPr>
                <w:rFonts w:ascii="Arial" w:eastAsia="Arial" w:hAnsi="Arial" w:cs="Arial"/>
                <w:sz w:val="20"/>
                <w:szCs w:val="20"/>
              </w:rPr>
              <w:t>M</w:t>
            </w:r>
            <w:r w:rsidR="00FC53C9" w:rsidRPr="00543C11">
              <w:rPr>
                <w:rFonts w:ascii="Arial" w:eastAsia="Arial" w:hAnsi="Arial" w:cs="Arial"/>
                <w:sz w:val="20"/>
                <w:szCs w:val="20"/>
              </w:rPr>
              <w:t>is</w:t>
            </w:r>
            <w:r w:rsidRPr="00543C11">
              <w:rPr>
                <w:rFonts w:ascii="Arial" w:eastAsia="Arial" w:hAnsi="Arial" w:cs="Arial"/>
                <w:sz w:val="20"/>
                <w:szCs w:val="20"/>
              </w:rPr>
              <w:t>s Kathy Chan</w:t>
            </w:r>
          </w:p>
          <w:p w14:paraId="42C486CB" w14:textId="62CFA1AA" w:rsidR="001B091B" w:rsidRPr="00543C11" w:rsidRDefault="001B091B">
            <w:pPr>
              <w:rPr>
                <w:rFonts w:ascii="Arial" w:eastAsia="Arial" w:hAnsi="Arial" w:cs="Arial"/>
                <w:sz w:val="20"/>
                <w:szCs w:val="20"/>
              </w:rPr>
            </w:pPr>
            <w:r w:rsidRPr="00543C11">
              <w:rPr>
                <w:rFonts w:ascii="Arial" w:eastAsia="Arial" w:hAnsi="Arial" w:cs="Arial"/>
                <w:sz w:val="20"/>
                <w:szCs w:val="20"/>
              </w:rPr>
              <w:t>M</w:t>
            </w:r>
            <w:r w:rsidR="0093443F" w:rsidRPr="00543C11">
              <w:rPr>
                <w:rFonts w:ascii="Arial" w:eastAsia="Arial" w:hAnsi="Arial" w:cs="Arial"/>
                <w:sz w:val="20"/>
                <w:szCs w:val="20"/>
              </w:rPr>
              <w:t>iss</w:t>
            </w:r>
            <w:r w:rsidRPr="00543C11">
              <w:rPr>
                <w:rFonts w:ascii="Arial" w:eastAsia="Arial" w:hAnsi="Arial" w:cs="Arial"/>
                <w:sz w:val="20"/>
                <w:szCs w:val="20"/>
              </w:rPr>
              <w:t xml:space="preserve"> </w:t>
            </w:r>
            <w:r w:rsidR="0093443F" w:rsidRPr="00543C11">
              <w:rPr>
                <w:rFonts w:ascii="Arial" w:eastAsia="Arial" w:hAnsi="Arial" w:cs="Arial"/>
                <w:sz w:val="20"/>
                <w:szCs w:val="20"/>
              </w:rPr>
              <w:t>Amy Huang</w:t>
            </w:r>
          </w:p>
          <w:p w14:paraId="0873ED4B" w14:textId="0441507B" w:rsidR="00544B3C" w:rsidRPr="00543C11" w:rsidRDefault="001B091B">
            <w:pPr>
              <w:rPr>
                <w:rFonts w:ascii="Arial" w:eastAsia="Arial" w:hAnsi="Arial" w:cs="Arial"/>
                <w:sz w:val="20"/>
                <w:szCs w:val="20"/>
              </w:rPr>
            </w:pPr>
            <w:r w:rsidRPr="00543C11">
              <w:rPr>
                <w:rFonts w:ascii="Arial" w:eastAsia="Arial" w:hAnsi="Arial" w:cs="Arial"/>
                <w:sz w:val="20"/>
                <w:szCs w:val="20"/>
              </w:rPr>
              <w:t xml:space="preserve">Miss </w:t>
            </w:r>
            <w:r w:rsidR="0093443F" w:rsidRPr="00543C11">
              <w:rPr>
                <w:rFonts w:ascii="Arial" w:eastAsia="Arial" w:hAnsi="Arial" w:cs="Arial"/>
                <w:sz w:val="20"/>
                <w:szCs w:val="20"/>
              </w:rPr>
              <w:t>Jessica Jauhiainen</w:t>
            </w:r>
          </w:p>
          <w:p w14:paraId="62631E07" w14:textId="324D4C7B" w:rsidR="00544B3C" w:rsidRPr="00543C11" w:rsidRDefault="00FC53C9" w:rsidP="00D63497">
            <w:pPr>
              <w:rPr>
                <w:rFonts w:ascii="Arial" w:eastAsia="Arial" w:hAnsi="Arial" w:cs="Arial"/>
                <w:sz w:val="20"/>
                <w:szCs w:val="20"/>
              </w:rPr>
            </w:pPr>
            <w:r w:rsidRPr="00543C11">
              <w:rPr>
                <w:rFonts w:ascii="Arial" w:eastAsia="Arial" w:hAnsi="Arial" w:cs="Arial"/>
                <w:sz w:val="20"/>
                <w:szCs w:val="20"/>
              </w:rPr>
              <w:t>M</w:t>
            </w:r>
            <w:r w:rsidR="0093443F" w:rsidRPr="00543C11">
              <w:rPr>
                <w:rFonts w:ascii="Arial" w:eastAsia="Arial" w:hAnsi="Arial" w:cs="Arial"/>
                <w:sz w:val="20"/>
                <w:szCs w:val="20"/>
              </w:rPr>
              <w:t>iss</w:t>
            </w:r>
            <w:r w:rsidR="001B091B" w:rsidRPr="00543C11">
              <w:rPr>
                <w:rFonts w:ascii="Arial" w:eastAsia="Arial" w:hAnsi="Arial" w:cs="Arial"/>
                <w:sz w:val="20"/>
                <w:szCs w:val="20"/>
              </w:rPr>
              <w:t xml:space="preserve"> </w:t>
            </w:r>
            <w:r w:rsidR="00D63497" w:rsidRPr="00543C11">
              <w:rPr>
                <w:rFonts w:ascii="Arial" w:eastAsia="Arial" w:hAnsi="Arial" w:cs="Arial"/>
                <w:sz w:val="20"/>
                <w:szCs w:val="20"/>
              </w:rPr>
              <w:t>M</w:t>
            </w:r>
            <w:r w:rsidR="0093443F" w:rsidRPr="00543C11">
              <w:rPr>
                <w:rFonts w:ascii="Arial" w:eastAsia="Arial" w:hAnsi="Arial" w:cs="Arial"/>
                <w:sz w:val="20"/>
                <w:szCs w:val="20"/>
              </w:rPr>
              <w:t>ichelle</w:t>
            </w:r>
            <w:r w:rsidR="00D63497" w:rsidRPr="00543C11">
              <w:rPr>
                <w:rFonts w:ascii="Arial" w:eastAsia="Arial" w:hAnsi="Arial" w:cs="Arial"/>
                <w:sz w:val="20"/>
                <w:szCs w:val="20"/>
              </w:rPr>
              <w:t xml:space="preserve"> </w:t>
            </w:r>
            <w:r w:rsidR="0093443F" w:rsidRPr="00543C11">
              <w:rPr>
                <w:rFonts w:ascii="Arial" w:eastAsia="Arial" w:hAnsi="Arial" w:cs="Arial"/>
                <w:sz w:val="20"/>
                <w:szCs w:val="20"/>
              </w:rPr>
              <w:t>Ko</w:t>
            </w:r>
          </w:p>
        </w:tc>
      </w:tr>
    </w:tbl>
    <w:p w14:paraId="4E55DC7F" w14:textId="77777777" w:rsidR="00544B3C" w:rsidRDefault="008919F2">
      <w:pPr>
        <w:spacing w:before="120"/>
        <w:jc w:val="both"/>
        <w:rPr>
          <w:rFonts w:ascii="Arial" w:eastAsia="Arial" w:hAnsi="Arial" w:cs="Arial"/>
          <w:sz w:val="20"/>
          <w:szCs w:val="20"/>
        </w:rPr>
      </w:pPr>
      <w:r>
        <w:rPr>
          <w:rFonts w:ascii="Arial" w:eastAsia="Arial" w:hAnsi="Arial" w:cs="Arial"/>
          <w:sz w:val="20"/>
          <w:szCs w:val="20"/>
        </w:rPr>
        <w:t>Additional staff who support Stage 2 classes are:</w:t>
      </w:r>
    </w:p>
    <w:p w14:paraId="4EF8DB2A" w14:textId="1951931C" w:rsidR="00544B3C" w:rsidRDefault="008919F2">
      <w:pPr>
        <w:tabs>
          <w:tab w:val="left" w:pos="1276"/>
        </w:tabs>
        <w:spacing w:before="120"/>
        <w:ind w:left="426"/>
        <w:rPr>
          <w:rFonts w:ascii="Arial" w:eastAsia="Arial" w:hAnsi="Arial" w:cs="Arial"/>
          <w:sz w:val="20"/>
          <w:szCs w:val="20"/>
        </w:rPr>
      </w:pPr>
      <w:r>
        <w:rPr>
          <w:noProof/>
          <w:lang w:val="en-AU"/>
        </w:rPr>
        <mc:AlternateContent>
          <mc:Choice Requires="wps">
            <w:drawing>
              <wp:anchor distT="0" distB="0" distL="114300" distR="114300" simplePos="0" relativeHeight="251658240" behindDoc="0" locked="0" layoutInCell="1" hidden="0" allowOverlap="1" wp14:anchorId="4803A1FF" wp14:editId="4E6A9531">
                <wp:simplePos x="0" y="0"/>
                <wp:positionH relativeFrom="column">
                  <wp:posOffset>5814695</wp:posOffset>
                </wp:positionH>
                <wp:positionV relativeFrom="paragraph">
                  <wp:posOffset>123825</wp:posOffset>
                </wp:positionV>
                <wp:extent cx="108966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1089660" cy="532765"/>
                        </a:xfrm>
                        <a:prstGeom prst="rect">
                          <a:avLst/>
                        </a:prstGeom>
                        <a:noFill/>
                        <a:ln>
                          <a:noFill/>
                        </a:ln>
                      </wps:spPr>
                      <wps:txbx>
                        <w:txbxContent>
                          <w:p w14:paraId="5C6FC1A6" w14:textId="77777777" w:rsidR="00544B3C" w:rsidRDefault="008919F2">
                            <w:pPr>
                              <w:jc w:val="center"/>
                              <w:textDirection w:val="btLr"/>
                            </w:pPr>
                            <w:r>
                              <w:rPr>
                                <w:rFonts w:ascii="Century Gothic" w:eastAsia="Century Gothic" w:hAnsi="Century Gothic" w:cs="Century Gothic"/>
                                <w:color w:val="002060"/>
                                <w:sz w:val="14"/>
                              </w:rPr>
                              <w:t>Join our Twitter account and stay up to date with school information.</w:t>
                            </w:r>
                          </w:p>
                        </w:txbxContent>
                      </wps:txbx>
                      <wps:bodyPr spcFirstLastPara="1" wrap="square" lIns="91425" tIns="45700" rIns="91425" bIns="45700" anchor="t" anchorCtr="0"/>
                    </wps:wsp>
                  </a:graphicData>
                </a:graphic>
              </wp:anchor>
            </w:drawing>
          </mc:Choice>
          <mc:Fallback>
            <w:pict>
              <v:rect w14:anchorId="4803A1FF" id="Rectangle 1" o:spid="_x0000_s1026" style="position:absolute;left:0;text-align:left;margin-left:457.85pt;margin-top:9.75pt;width:85.8pt;height:41.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" filled="f" stroked="f">
                <v:textbox inset="2.53958mm,1.2694mm,2.53958mm,1.2694mm">
                  <w:txbxContent>
                    <w:p w14:paraId="5C6FC1A6" w14:textId="77777777" w:rsidR="00544B3C" w:rsidRDefault="008919F2">
                      <w:pPr>
                        <w:jc w:val="center"/>
                        <w:textDirection w:val="btLr"/>
                      </w:pPr>
                      <w:r>
                        <w:rPr>
                          <w:rFonts w:ascii="Century Gothic" w:eastAsia="Century Gothic" w:hAnsi="Century Gothic" w:cs="Century Gothic"/>
                          <w:color w:val="002060"/>
                          <w:sz w:val="14"/>
                        </w:rPr>
                        <w:t>Join our Twitter account and stay up to date with school information.</w:t>
                      </w:r>
                    </w:p>
                  </w:txbxContent>
                </v:textbox>
              </v:rect>
            </w:pict>
          </mc:Fallback>
        </mc:AlternateContent>
      </w:r>
      <w:r>
        <w:rPr>
          <w:rFonts w:ascii="Arial" w:eastAsia="Arial" w:hAnsi="Arial" w:cs="Arial"/>
          <w:b/>
          <w:sz w:val="20"/>
          <w:szCs w:val="20"/>
        </w:rPr>
        <w:t>EAL/D</w:t>
      </w:r>
      <w:r>
        <w:rPr>
          <w:rFonts w:ascii="Arial" w:eastAsia="Arial" w:hAnsi="Arial" w:cs="Arial"/>
          <w:sz w:val="20"/>
          <w:szCs w:val="20"/>
        </w:rPr>
        <w:tab/>
      </w:r>
      <w:proofErr w:type="spellStart"/>
      <w:r w:rsidR="00D63497">
        <w:rPr>
          <w:rFonts w:ascii="Arial" w:eastAsia="Arial" w:hAnsi="Arial" w:cs="Arial"/>
          <w:sz w:val="20"/>
          <w:szCs w:val="20"/>
        </w:rPr>
        <w:t>Mrs</w:t>
      </w:r>
      <w:proofErr w:type="spellEnd"/>
      <w:r w:rsidR="00D63497">
        <w:rPr>
          <w:rFonts w:ascii="Arial" w:eastAsia="Arial" w:hAnsi="Arial" w:cs="Arial"/>
          <w:sz w:val="20"/>
          <w:szCs w:val="20"/>
        </w:rPr>
        <w:t xml:space="preserve"> </w:t>
      </w:r>
      <w:r w:rsidR="002140FC">
        <w:rPr>
          <w:rFonts w:ascii="Arial" w:eastAsia="Arial" w:hAnsi="Arial" w:cs="Arial"/>
          <w:sz w:val="20"/>
          <w:szCs w:val="20"/>
        </w:rPr>
        <w:t>Warner</w:t>
      </w:r>
      <w:r w:rsidR="00D63497">
        <w:rPr>
          <w:rFonts w:ascii="Arial" w:eastAsia="Arial" w:hAnsi="Arial" w:cs="Arial"/>
          <w:sz w:val="20"/>
          <w:szCs w:val="20"/>
        </w:rPr>
        <w:t xml:space="preserve"> </w:t>
      </w:r>
      <w:r w:rsidR="001B091B">
        <w:rPr>
          <w:rFonts w:ascii="Arial" w:eastAsia="Arial" w:hAnsi="Arial" w:cs="Arial"/>
          <w:sz w:val="20"/>
          <w:szCs w:val="20"/>
        </w:rPr>
        <w:t>(</w:t>
      </w:r>
      <w:proofErr w:type="spellStart"/>
      <w:r w:rsidR="001B091B">
        <w:rPr>
          <w:rFonts w:ascii="Arial" w:eastAsia="Arial" w:hAnsi="Arial" w:cs="Arial"/>
          <w:sz w:val="20"/>
          <w:szCs w:val="20"/>
        </w:rPr>
        <w:t>Yr</w:t>
      </w:r>
      <w:proofErr w:type="spellEnd"/>
      <w:r w:rsidR="001B091B">
        <w:rPr>
          <w:rFonts w:ascii="Arial" w:eastAsia="Arial" w:hAnsi="Arial" w:cs="Arial"/>
          <w:sz w:val="20"/>
          <w:szCs w:val="20"/>
        </w:rPr>
        <w:t xml:space="preserve"> 3), </w:t>
      </w:r>
      <w:proofErr w:type="spellStart"/>
      <w:r>
        <w:rPr>
          <w:rFonts w:ascii="Arial" w:eastAsia="Arial" w:hAnsi="Arial" w:cs="Arial"/>
          <w:sz w:val="20"/>
          <w:szCs w:val="20"/>
        </w:rPr>
        <w:t>Mrs</w:t>
      </w:r>
      <w:proofErr w:type="spellEnd"/>
      <w:r>
        <w:rPr>
          <w:rFonts w:ascii="Arial" w:eastAsia="Arial" w:hAnsi="Arial" w:cs="Arial"/>
          <w:sz w:val="20"/>
          <w:szCs w:val="20"/>
        </w:rPr>
        <w:t xml:space="preserve"> </w:t>
      </w:r>
      <w:proofErr w:type="spellStart"/>
      <w:r w:rsidR="002140FC">
        <w:rPr>
          <w:rFonts w:ascii="Arial" w:eastAsia="Arial" w:hAnsi="Arial" w:cs="Arial"/>
          <w:sz w:val="20"/>
          <w:szCs w:val="20"/>
        </w:rPr>
        <w:t>Erodonmez</w:t>
      </w:r>
      <w:proofErr w:type="spellEnd"/>
      <w:r w:rsidR="002140FC">
        <w:rPr>
          <w:rFonts w:ascii="Arial" w:eastAsia="Arial" w:hAnsi="Arial" w:cs="Arial"/>
          <w:sz w:val="20"/>
          <w:szCs w:val="20"/>
        </w:rPr>
        <w:t xml:space="preserve"> </w:t>
      </w:r>
      <w:r>
        <w:rPr>
          <w:rFonts w:ascii="Arial" w:eastAsia="Arial" w:hAnsi="Arial" w:cs="Arial"/>
          <w:sz w:val="20"/>
          <w:szCs w:val="20"/>
        </w:rPr>
        <w:t>(</w:t>
      </w:r>
      <w:proofErr w:type="spellStart"/>
      <w:r>
        <w:rPr>
          <w:rFonts w:ascii="Arial" w:eastAsia="Arial" w:hAnsi="Arial" w:cs="Arial"/>
          <w:sz w:val="20"/>
          <w:szCs w:val="20"/>
        </w:rPr>
        <w:t>Yr</w:t>
      </w:r>
      <w:proofErr w:type="spellEnd"/>
      <w:r>
        <w:rPr>
          <w:rFonts w:ascii="Arial" w:eastAsia="Arial" w:hAnsi="Arial" w:cs="Arial"/>
          <w:sz w:val="20"/>
          <w:szCs w:val="20"/>
        </w:rPr>
        <w:t xml:space="preserve"> 4)</w:t>
      </w:r>
    </w:p>
    <w:p w14:paraId="3BFCAABB" w14:textId="77777777" w:rsidR="00544B3C" w:rsidRDefault="008919F2">
      <w:pPr>
        <w:tabs>
          <w:tab w:val="left" w:pos="1276"/>
          <w:tab w:val="left" w:pos="1560"/>
        </w:tabs>
        <w:ind w:left="426"/>
        <w:rPr>
          <w:rFonts w:ascii="Arial" w:eastAsia="Arial" w:hAnsi="Arial" w:cs="Arial"/>
          <w:sz w:val="20"/>
          <w:szCs w:val="20"/>
        </w:rPr>
      </w:pPr>
      <w:proofErr w:type="spellStart"/>
      <w:r>
        <w:rPr>
          <w:rFonts w:ascii="Arial" w:eastAsia="Arial" w:hAnsi="Arial" w:cs="Arial"/>
          <w:b/>
          <w:sz w:val="20"/>
          <w:szCs w:val="20"/>
        </w:rPr>
        <w:t>LaST</w:t>
      </w:r>
      <w:proofErr w:type="spellEnd"/>
      <w:r>
        <w:rPr>
          <w:rFonts w:ascii="Arial" w:eastAsia="Arial" w:hAnsi="Arial" w:cs="Arial"/>
          <w:b/>
          <w:sz w:val="20"/>
          <w:szCs w:val="20"/>
        </w:rPr>
        <w:tab/>
      </w:r>
      <w:proofErr w:type="spellStart"/>
      <w:r w:rsidR="001B091B">
        <w:rPr>
          <w:rFonts w:ascii="Arial" w:eastAsia="Arial" w:hAnsi="Arial" w:cs="Arial"/>
          <w:sz w:val="20"/>
          <w:szCs w:val="20"/>
        </w:rPr>
        <w:t>Ms</w:t>
      </w:r>
      <w:proofErr w:type="spellEnd"/>
      <w:r w:rsidR="001B091B">
        <w:rPr>
          <w:rFonts w:ascii="Arial" w:eastAsia="Arial" w:hAnsi="Arial" w:cs="Arial"/>
          <w:sz w:val="20"/>
          <w:szCs w:val="20"/>
        </w:rPr>
        <w:t xml:space="preserve"> Singleton</w:t>
      </w:r>
      <w:r w:rsidR="00C95D64">
        <w:rPr>
          <w:rFonts w:ascii="Arial" w:eastAsia="Arial" w:hAnsi="Arial" w:cs="Arial"/>
          <w:sz w:val="20"/>
          <w:szCs w:val="20"/>
        </w:rPr>
        <w:t xml:space="preserve">, </w:t>
      </w:r>
      <w:proofErr w:type="spellStart"/>
      <w:r w:rsidR="00F35CE3">
        <w:rPr>
          <w:rFonts w:ascii="Arial" w:eastAsia="Arial" w:hAnsi="Arial" w:cs="Arial"/>
          <w:sz w:val="20"/>
          <w:szCs w:val="20"/>
        </w:rPr>
        <w:t>Mrs</w:t>
      </w:r>
      <w:proofErr w:type="spellEnd"/>
      <w:r w:rsidR="00F35CE3">
        <w:rPr>
          <w:rFonts w:ascii="Arial" w:eastAsia="Arial" w:hAnsi="Arial" w:cs="Arial"/>
          <w:sz w:val="20"/>
          <w:szCs w:val="20"/>
        </w:rPr>
        <w:t xml:space="preserve"> Misson</w:t>
      </w:r>
      <w:r>
        <w:rPr>
          <w:rFonts w:ascii="Arial" w:eastAsia="Arial" w:hAnsi="Arial" w:cs="Arial"/>
          <w:sz w:val="20"/>
          <w:szCs w:val="20"/>
        </w:rPr>
        <w:t xml:space="preserve"> </w:t>
      </w:r>
    </w:p>
    <w:p w14:paraId="672EA4EB" w14:textId="77777777" w:rsidR="00544B3C" w:rsidRDefault="008919F2">
      <w:pPr>
        <w:tabs>
          <w:tab w:val="left" w:pos="1276"/>
          <w:tab w:val="left" w:pos="1560"/>
        </w:tabs>
        <w:ind w:left="426"/>
        <w:rPr>
          <w:rFonts w:ascii="Arial" w:eastAsia="Arial" w:hAnsi="Arial" w:cs="Arial"/>
          <w:sz w:val="20"/>
          <w:szCs w:val="20"/>
        </w:rPr>
      </w:pPr>
      <w:r>
        <w:rPr>
          <w:rFonts w:ascii="Arial" w:eastAsia="Arial" w:hAnsi="Arial" w:cs="Arial"/>
          <w:b/>
          <w:sz w:val="20"/>
          <w:szCs w:val="20"/>
        </w:rPr>
        <w:t>Library</w:t>
      </w:r>
      <w:r>
        <w:rPr>
          <w:rFonts w:ascii="Arial" w:eastAsia="Arial" w:hAnsi="Arial" w:cs="Arial"/>
          <w:b/>
          <w:sz w:val="20"/>
          <w:szCs w:val="20"/>
        </w:rPr>
        <w:tab/>
      </w:r>
      <w:proofErr w:type="spellStart"/>
      <w:r>
        <w:rPr>
          <w:rFonts w:ascii="Arial" w:eastAsia="Arial" w:hAnsi="Arial" w:cs="Arial"/>
          <w:sz w:val="20"/>
          <w:szCs w:val="20"/>
        </w:rPr>
        <w:t>Mrs</w:t>
      </w:r>
      <w:proofErr w:type="spellEnd"/>
      <w:r>
        <w:rPr>
          <w:rFonts w:ascii="Arial" w:eastAsia="Arial" w:hAnsi="Arial" w:cs="Arial"/>
          <w:sz w:val="20"/>
          <w:szCs w:val="20"/>
        </w:rPr>
        <w:t xml:space="preserve"> Azar and </w:t>
      </w:r>
      <w:proofErr w:type="spellStart"/>
      <w:r>
        <w:rPr>
          <w:rFonts w:ascii="Arial" w:eastAsia="Arial" w:hAnsi="Arial" w:cs="Arial"/>
          <w:sz w:val="20"/>
          <w:szCs w:val="20"/>
        </w:rPr>
        <w:t>Mrs</w:t>
      </w:r>
      <w:proofErr w:type="spellEnd"/>
      <w:r>
        <w:rPr>
          <w:rFonts w:ascii="Arial" w:eastAsia="Arial" w:hAnsi="Arial" w:cs="Arial"/>
          <w:sz w:val="20"/>
          <w:szCs w:val="20"/>
        </w:rPr>
        <w:t xml:space="preserve"> </w:t>
      </w:r>
      <w:proofErr w:type="spellStart"/>
      <w:r>
        <w:rPr>
          <w:rFonts w:ascii="Arial" w:eastAsia="Arial" w:hAnsi="Arial" w:cs="Arial"/>
          <w:sz w:val="20"/>
          <w:szCs w:val="20"/>
        </w:rPr>
        <w:t>Kougellis</w:t>
      </w:r>
      <w:proofErr w:type="spellEnd"/>
    </w:p>
    <w:p w14:paraId="0379B52D" w14:textId="4AC4B346" w:rsidR="00544B3C" w:rsidRDefault="008919F2">
      <w:pPr>
        <w:tabs>
          <w:tab w:val="left" w:pos="1276"/>
          <w:tab w:val="left" w:pos="1560"/>
        </w:tabs>
        <w:ind w:left="426"/>
        <w:rPr>
          <w:rFonts w:ascii="Arial" w:eastAsia="Arial" w:hAnsi="Arial" w:cs="Arial"/>
          <w:sz w:val="20"/>
          <w:szCs w:val="20"/>
        </w:rPr>
      </w:pPr>
      <w:r>
        <w:rPr>
          <w:noProof/>
          <w:lang w:val="en-AU"/>
        </w:rPr>
        <w:drawing>
          <wp:anchor distT="0" distB="0" distL="114300" distR="114300" simplePos="0" relativeHeight="251659264" behindDoc="0" locked="0" layoutInCell="1" hidden="0" allowOverlap="1" wp14:anchorId="69EA65AB" wp14:editId="604B4E66">
            <wp:simplePos x="0" y="0"/>
            <wp:positionH relativeFrom="column">
              <wp:posOffset>5783580</wp:posOffset>
            </wp:positionH>
            <wp:positionV relativeFrom="paragraph">
              <wp:posOffset>123190</wp:posOffset>
            </wp:positionV>
            <wp:extent cx="1009650" cy="14287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3773" r="16011" b="2229"/>
                    <a:stretch>
                      <a:fillRect/>
                    </a:stretch>
                  </pic:blipFill>
                  <pic:spPr>
                    <a:xfrm>
                      <a:off x="0" y="0"/>
                      <a:ext cx="1009650" cy="14287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szCs w:val="20"/>
        </w:rPr>
        <w:t xml:space="preserve">RFF </w:t>
      </w:r>
      <w:r>
        <w:rPr>
          <w:rFonts w:ascii="Arial" w:eastAsia="Arial" w:hAnsi="Arial" w:cs="Arial"/>
          <w:b/>
          <w:sz w:val="20"/>
          <w:szCs w:val="20"/>
        </w:rPr>
        <w:tab/>
      </w:r>
      <w:proofErr w:type="spellStart"/>
      <w:r w:rsidR="00D63497">
        <w:rPr>
          <w:rFonts w:ascii="Arial" w:eastAsia="Arial" w:hAnsi="Arial" w:cs="Arial"/>
          <w:sz w:val="20"/>
          <w:szCs w:val="20"/>
        </w:rPr>
        <w:t>Mr</w:t>
      </w:r>
      <w:proofErr w:type="spellEnd"/>
      <w:r w:rsidR="00D63497">
        <w:rPr>
          <w:rFonts w:ascii="Arial" w:eastAsia="Arial" w:hAnsi="Arial" w:cs="Arial"/>
          <w:sz w:val="20"/>
          <w:szCs w:val="20"/>
        </w:rPr>
        <w:t xml:space="preserve"> Creagh, </w:t>
      </w:r>
      <w:proofErr w:type="spellStart"/>
      <w:r w:rsidR="002140FC">
        <w:rPr>
          <w:rFonts w:ascii="Arial" w:eastAsia="Arial" w:hAnsi="Arial" w:cs="Arial"/>
          <w:sz w:val="20"/>
          <w:szCs w:val="20"/>
        </w:rPr>
        <w:t>Mrs</w:t>
      </w:r>
      <w:proofErr w:type="spellEnd"/>
      <w:r w:rsidR="002140FC">
        <w:rPr>
          <w:rFonts w:ascii="Arial" w:eastAsia="Arial" w:hAnsi="Arial" w:cs="Arial"/>
          <w:sz w:val="20"/>
          <w:szCs w:val="20"/>
        </w:rPr>
        <w:t xml:space="preserve"> Gray, Miss Chauhan</w:t>
      </w:r>
    </w:p>
    <w:p w14:paraId="6F281EBD" w14:textId="77777777" w:rsidR="00544B3C" w:rsidRPr="001B091B" w:rsidRDefault="00544B3C">
      <w:pPr>
        <w:pStyle w:val="Subtitle"/>
        <w:jc w:val="left"/>
        <w:rPr>
          <w:b w:val="0"/>
          <w:sz w:val="8"/>
          <w:szCs w:val="20"/>
        </w:rPr>
      </w:pPr>
    </w:p>
    <w:p w14:paraId="71303CFB" w14:textId="77777777" w:rsidR="00544B3C" w:rsidRDefault="009929B5">
      <w:pPr>
        <w:pStyle w:val="Subtitle"/>
        <w:spacing w:after="120"/>
        <w:jc w:val="both"/>
        <w:rPr>
          <w:b w:val="0"/>
          <w:sz w:val="20"/>
          <w:szCs w:val="20"/>
        </w:rPr>
      </w:pPr>
      <w:bookmarkStart w:id="1" w:name="_3bj22kkssq8m" w:colFirst="0" w:colLast="0"/>
      <w:bookmarkEnd w:id="1"/>
      <w:r>
        <w:rPr>
          <w:sz w:val="20"/>
          <w:szCs w:val="20"/>
        </w:rPr>
        <w:t>SCHOOL PLAN 2021-2024</w:t>
      </w:r>
    </w:p>
    <w:p w14:paraId="62A060FE" w14:textId="77777777" w:rsidR="00544B3C" w:rsidRDefault="009929B5">
      <w:pPr>
        <w:rPr>
          <w:sz w:val="20"/>
          <w:szCs w:val="20"/>
        </w:rPr>
      </w:pPr>
      <w:r>
        <w:rPr>
          <w:noProof/>
          <w:bdr w:val="none" w:sz="0" w:space="0" w:color="auto" w:frame="1"/>
          <w:lang w:val="en-AU"/>
        </w:rPr>
        <w:drawing>
          <wp:anchor distT="0" distB="0" distL="114300" distR="114300" simplePos="0" relativeHeight="251660288" behindDoc="0" locked="0" layoutInCell="1" allowOverlap="1" wp14:anchorId="440B93DE" wp14:editId="0B348C4F">
            <wp:simplePos x="0" y="0"/>
            <wp:positionH relativeFrom="column">
              <wp:posOffset>300990</wp:posOffset>
            </wp:positionH>
            <wp:positionV relativeFrom="paragraph">
              <wp:posOffset>14605</wp:posOffset>
            </wp:positionV>
            <wp:extent cx="2943225" cy="907999"/>
            <wp:effectExtent l="0" t="0" r="0" b="6985"/>
            <wp:wrapNone/>
            <wp:docPr id="2" name="Picture 2" descr="https://lh3.googleusercontent.com/VrFF3IftgeeFL3EkNb_XMliRiR8ubRRVyI4hpCjVgoODj8jWjgvS53JHGRr8mJ2rtNQR3PdT7E323tNMewPaZeCSXVSamN0jERuRvbPML1UQbcHuTyVC6mva_Nkir6RHbbOCY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rFF3IftgeeFL3EkNb_XMliRiR8ubRRVyI4hpCjVgoODj8jWjgvS53JHGRr8mJ2rtNQR3PdT7E323tNMewPaZeCSXVSamN0jERuRvbPML1UQbcHuTyVC6mva_Nkir6RHbbOCYr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669" cy="915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5DB32" w14:textId="77777777" w:rsidR="009929B5" w:rsidRDefault="009929B5">
      <w:pPr>
        <w:tabs>
          <w:tab w:val="left" w:pos="2552"/>
        </w:tabs>
        <w:spacing w:after="180"/>
        <w:rPr>
          <w:rFonts w:ascii="Arial" w:eastAsia="Arial" w:hAnsi="Arial" w:cs="Arial"/>
          <w:sz w:val="20"/>
          <w:szCs w:val="20"/>
        </w:rPr>
      </w:pPr>
    </w:p>
    <w:p w14:paraId="04A6EEBA" w14:textId="77777777" w:rsidR="009929B5" w:rsidRDefault="009929B5">
      <w:pPr>
        <w:tabs>
          <w:tab w:val="left" w:pos="2552"/>
        </w:tabs>
        <w:spacing w:after="180"/>
        <w:rPr>
          <w:rFonts w:ascii="Arial" w:eastAsia="Arial" w:hAnsi="Arial" w:cs="Arial"/>
          <w:sz w:val="20"/>
          <w:szCs w:val="20"/>
        </w:rPr>
      </w:pPr>
    </w:p>
    <w:p w14:paraId="1320F5B8" w14:textId="38821519" w:rsidR="009929B5" w:rsidRDefault="009929B5">
      <w:pPr>
        <w:tabs>
          <w:tab w:val="left" w:pos="2552"/>
        </w:tabs>
        <w:spacing w:after="180"/>
        <w:rPr>
          <w:rFonts w:ascii="Arial" w:eastAsia="Arial" w:hAnsi="Arial" w:cs="Arial"/>
          <w:sz w:val="20"/>
          <w:szCs w:val="20"/>
        </w:rPr>
      </w:pPr>
    </w:p>
    <w:p w14:paraId="71704070" w14:textId="77777777" w:rsidR="003708CC" w:rsidRPr="003708CC" w:rsidRDefault="003708CC">
      <w:pPr>
        <w:tabs>
          <w:tab w:val="left" w:pos="2552"/>
        </w:tabs>
        <w:spacing w:after="180"/>
        <w:rPr>
          <w:rFonts w:ascii="Arial" w:eastAsia="Arial" w:hAnsi="Arial" w:cs="Arial"/>
          <w:sz w:val="10"/>
          <w:szCs w:val="10"/>
        </w:rPr>
      </w:pPr>
    </w:p>
    <w:p w14:paraId="727F4465" w14:textId="77777777" w:rsidR="00544B3C" w:rsidRDefault="008919F2">
      <w:pPr>
        <w:tabs>
          <w:tab w:val="left" w:pos="2552"/>
        </w:tabs>
        <w:spacing w:after="180"/>
        <w:rPr>
          <w:sz w:val="18"/>
          <w:szCs w:val="18"/>
        </w:rPr>
      </w:pPr>
      <w:r>
        <w:rPr>
          <w:rFonts w:ascii="Arial" w:eastAsia="Arial" w:hAnsi="Arial" w:cs="Arial"/>
          <w:sz w:val="20"/>
          <w:szCs w:val="20"/>
        </w:rPr>
        <w:t>Please visit our school website for further information at:</w:t>
      </w:r>
      <w:r>
        <w:rPr>
          <w:rFonts w:ascii="Arial" w:eastAsia="Arial" w:hAnsi="Arial" w:cs="Arial"/>
          <w:sz w:val="21"/>
          <w:szCs w:val="21"/>
        </w:rPr>
        <w:t xml:space="preserve"> </w:t>
      </w:r>
      <w:hyperlink r:id="rId9">
        <w:r>
          <w:rPr>
            <w:rFonts w:ascii="Arial" w:eastAsia="Arial" w:hAnsi="Arial" w:cs="Arial"/>
            <w:color w:val="1155CC"/>
            <w:sz w:val="21"/>
            <w:szCs w:val="21"/>
            <w:u w:val="single"/>
          </w:rPr>
          <w:t>https://westmead-p.schools.nsw.gov.au/</w:t>
        </w:r>
      </w:hyperlink>
    </w:p>
    <w:p w14:paraId="176FCB82" w14:textId="77777777" w:rsidR="00544B3C" w:rsidRDefault="008919F2">
      <w:pPr>
        <w:pStyle w:val="Subtitle"/>
        <w:spacing w:after="240"/>
        <w:jc w:val="left"/>
        <w:rPr>
          <w:b w:val="0"/>
          <w:sz w:val="20"/>
          <w:szCs w:val="20"/>
        </w:rPr>
      </w:pPr>
      <w:r>
        <w:rPr>
          <w:b w:val="0"/>
          <w:sz w:val="20"/>
          <w:szCs w:val="20"/>
        </w:rPr>
        <w:t>Teachers meet regularly to plan similar learning experiences for students and ensure consistency across the grade. Students have begun the</w:t>
      </w:r>
      <w:r>
        <w:rPr>
          <w:b w:val="0"/>
          <w:strike/>
          <w:sz w:val="20"/>
          <w:szCs w:val="20"/>
        </w:rPr>
        <w:t xml:space="preserve"> </w:t>
      </w:r>
      <w:r>
        <w:rPr>
          <w:b w:val="0"/>
          <w:sz w:val="20"/>
          <w:szCs w:val="20"/>
        </w:rPr>
        <w:t>year with great enthusiasm for learning. The following provides an overview of learning for Stage 2. Class programs may differ slightly due to student needs, interests and abilities. Students will work towards achieving Stage 2 outcomes.</w:t>
      </w:r>
    </w:p>
    <w:p w14:paraId="36DEF499" w14:textId="77777777" w:rsidR="00544B3C" w:rsidRDefault="008919F2">
      <w:pPr>
        <w:pStyle w:val="Subtitle"/>
        <w:jc w:val="left"/>
        <w:rPr>
          <w:sz w:val="20"/>
          <w:szCs w:val="20"/>
        </w:rPr>
      </w:pPr>
      <w:r>
        <w:rPr>
          <w:sz w:val="20"/>
          <w:szCs w:val="20"/>
        </w:rPr>
        <w:t>ENGLISH</w:t>
      </w:r>
    </w:p>
    <w:p w14:paraId="225A582B" w14:textId="77777777" w:rsidR="00544B3C" w:rsidRDefault="008919F2">
      <w:pPr>
        <w:spacing w:after="120"/>
        <w:jc w:val="both"/>
        <w:rPr>
          <w:rFonts w:ascii="Arial" w:eastAsia="Arial" w:hAnsi="Arial" w:cs="Arial"/>
          <w:sz w:val="20"/>
          <w:szCs w:val="20"/>
        </w:rPr>
      </w:pPr>
      <w:r>
        <w:rPr>
          <w:rFonts w:ascii="Arial" w:eastAsia="Arial" w:hAnsi="Arial" w:cs="Arial"/>
          <w:sz w:val="20"/>
          <w:szCs w:val="20"/>
        </w:rPr>
        <w:t xml:space="preserve">Over the semester, students will be exposed to quality literature as a model of the English language. Students will be learning to write through examples of quality literature by deconstructing texts for meaning, grammar and sentence construction. This will include reading, viewing and writing a variety of imaginative, persuasive and informative texts. Students in Stage 2 have a strong focus on persuasive and imaginative texts. Additionally, students will be further developing their knowledge and application of spelling strategies (phonetic and visual) to assist with spelling more complex words. Students will be required to be active participants in reading groups using reciprocal reading strategies. Over the year, students will deepen their application of reading roles including predicting, questioning, clarifying, connecting and summarising. Students will be learning to effectively communicate ideas and information in the classroom, school and social situations for a range of purposes. In Year 3, students will be introduced to NSW foundation cursive style handwriting, leading to mastery in Year 4 when students who produce neat, legible handwriting will be </w:t>
      </w:r>
      <w:proofErr w:type="spellStart"/>
      <w:r>
        <w:rPr>
          <w:rFonts w:ascii="Arial" w:eastAsia="Arial" w:hAnsi="Arial" w:cs="Arial"/>
          <w:sz w:val="20"/>
          <w:szCs w:val="20"/>
        </w:rPr>
        <w:t>recognised</w:t>
      </w:r>
      <w:proofErr w:type="spellEnd"/>
      <w:r>
        <w:rPr>
          <w:rFonts w:ascii="Arial" w:eastAsia="Arial" w:hAnsi="Arial" w:cs="Arial"/>
          <w:sz w:val="20"/>
          <w:szCs w:val="20"/>
        </w:rPr>
        <w:t xml:space="preserve"> with a pen license.</w:t>
      </w:r>
    </w:p>
    <w:p w14:paraId="7EF52124" w14:textId="77777777" w:rsidR="00544B3C" w:rsidRPr="00A41586" w:rsidRDefault="00544B3C">
      <w:pPr>
        <w:rPr>
          <w:rFonts w:ascii="Arial" w:eastAsia="Arial" w:hAnsi="Arial" w:cs="Arial"/>
          <w:sz w:val="2"/>
          <w:szCs w:val="16"/>
        </w:rPr>
      </w:pPr>
    </w:p>
    <w:p w14:paraId="1D0552C6" w14:textId="77777777" w:rsidR="00544B3C" w:rsidRDefault="008919F2">
      <w:pPr>
        <w:rPr>
          <w:rFonts w:ascii="Arial" w:eastAsia="Arial" w:hAnsi="Arial" w:cs="Arial"/>
          <w:b/>
          <w:sz w:val="20"/>
          <w:szCs w:val="20"/>
        </w:rPr>
      </w:pPr>
      <w:r>
        <w:rPr>
          <w:rFonts w:ascii="Arial" w:eastAsia="Arial" w:hAnsi="Arial" w:cs="Arial"/>
          <w:b/>
          <w:sz w:val="20"/>
          <w:szCs w:val="20"/>
        </w:rPr>
        <w:t>MATHEMATICS</w:t>
      </w:r>
    </w:p>
    <w:p w14:paraId="70453099" w14:textId="77777777" w:rsidR="00544B3C" w:rsidRDefault="008919F2">
      <w:pPr>
        <w:pBdr>
          <w:top w:val="nil"/>
          <w:left w:val="nil"/>
          <w:bottom w:val="nil"/>
          <w:right w:val="nil"/>
          <w:between w:val="nil"/>
        </w:pBdr>
        <w:spacing w:after="120" w:line="276" w:lineRule="auto"/>
        <w:ind w:right="-7"/>
        <w:jc w:val="both"/>
        <w:rPr>
          <w:rFonts w:ascii="Arial" w:eastAsia="Arial" w:hAnsi="Arial" w:cs="Arial"/>
          <w:sz w:val="20"/>
          <w:szCs w:val="20"/>
        </w:rPr>
      </w:pPr>
      <w:r>
        <w:rPr>
          <w:rFonts w:ascii="Arial" w:eastAsia="Arial" w:hAnsi="Arial" w:cs="Arial"/>
          <w:color w:val="000000"/>
          <w:sz w:val="20"/>
          <w:szCs w:val="20"/>
        </w:rPr>
        <w:t xml:space="preserve">Mathematics covers the strands </w:t>
      </w:r>
      <w:proofErr w:type="gramStart"/>
      <w:r>
        <w:rPr>
          <w:rFonts w:ascii="Arial" w:eastAsia="Arial" w:hAnsi="Arial" w:cs="Arial"/>
          <w:color w:val="000000"/>
          <w:sz w:val="20"/>
          <w:szCs w:val="20"/>
        </w:rPr>
        <w:t>of;</w:t>
      </w:r>
      <w:proofErr w:type="gramEnd"/>
      <w:r>
        <w:rPr>
          <w:rFonts w:ascii="Arial" w:eastAsia="Arial" w:hAnsi="Arial" w:cs="Arial"/>
          <w:color w:val="000000"/>
          <w:sz w:val="20"/>
          <w:szCs w:val="20"/>
        </w:rPr>
        <w:t xml:space="preserve"> working mathematically, number and algebra, measurement and geometry,</w:t>
      </w:r>
      <w:r>
        <w:rPr>
          <w:rFonts w:ascii="Arial" w:eastAsia="Arial" w:hAnsi="Arial" w:cs="Arial"/>
          <w:sz w:val="20"/>
          <w:szCs w:val="20"/>
        </w:rPr>
        <w:t xml:space="preserve"> and</w:t>
      </w:r>
      <w:r>
        <w:rPr>
          <w:rFonts w:ascii="Arial" w:eastAsia="Arial" w:hAnsi="Arial" w:cs="Arial"/>
          <w:color w:val="000000"/>
          <w:sz w:val="20"/>
          <w:szCs w:val="20"/>
        </w:rPr>
        <w:t xml:space="preserve"> statistics and probability. Number concepts will reoccur during the teaching of all strands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during perimeter lessons, students will use addition to find the perimeter of most two-dimensional shapes). Students will learn to develop understanding and fluency in Mathematics through inquiry, exploring and connecting mathematical concepts, choosing and applying problem-solving skills and mathematical techniques, communication and reasoning.</w:t>
      </w:r>
      <w:r>
        <w:rPr>
          <w:rFonts w:ascii="Arial" w:eastAsia="Arial" w:hAnsi="Arial" w:cs="Arial"/>
          <w:sz w:val="20"/>
          <w:szCs w:val="20"/>
        </w:rPr>
        <w:t xml:space="preserve"> Over the last few years, students in Stage 2 have achieved excellent results in Mathematics. The area that students tend to have difficulty with is visual literacy. This strand of Mathematics covers outcomes where students need to use a visual prompt to reason, justify, question and </w:t>
      </w:r>
      <w:proofErr w:type="spellStart"/>
      <w:r>
        <w:rPr>
          <w:rFonts w:ascii="Arial" w:eastAsia="Arial" w:hAnsi="Arial" w:cs="Arial"/>
          <w:sz w:val="20"/>
          <w:szCs w:val="20"/>
        </w:rPr>
        <w:t>analyse</w:t>
      </w:r>
      <w:proofErr w:type="spellEnd"/>
      <w:r>
        <w:rPr>
          <w:rFonts w:ascii="Arial" w:eastAsia="Arial" w:hAnsi="Arial" w:cs="Arial"/>
          <w:sz w:val="20"/>
          <w:szCs w:val="20"/>
        </w:rPr>
        <w:t xml:space="preserve"> their mathematical knowledge. To achieve in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areas of Mathematics, your child will be involved in whole class and group activities. Students in Years 3 and 4 will be exposed to many styles of mathematical questions to ensure they </w:t>
      </w:r>
      <w:proofErr w:type="gramStart"/>
      <w:r>
        <w:rPr>
          <w:rFonts w:ascii="Arial" w:eastAsia="Arial" w:hAnsi="Arial" w:cs="Arial"/>
          <w:sz w:val="20"/>
          <w:szCs w:val="20"/>
        </w:rPr>
        <w:t>have an understanding of</w:t>
      </w:r>
      <w:proofErr w:type="gramEnd"/>
      <w:r>
        <w:rPr>
          <w:rFonts w:ascii="Arial" w:eastAsia="Arial" w:hAnsi="Arial" w:cs="Arial"/>
          <w:sz w:val="20"/>
          <w:szCs w:val="20"/>
        </w:rPr>
        <w:t xml:space="preserve"> how questions can be worded differently, with the language of Mathematics a key focus.</w:t>
      </w:r>
    </w:p>
    <w:p w14:paraId="2966400A" w14:textId="77777777" w:rsidR="00544B3C" w:rsidRDefault="00544B3C">
      <w:pPr>
        <w:spacing w:line="276" w:lineRule="auto"/>
        <w:ind w:right="-7"/>
        <w:jc w:val="both"/>
        <w:rPr>
          <w:rFonts w:ascii="Arial" w:eastAsia="Arial" w:hAnsi="Arial" w:cs="Arial"/>
          <w:sz w:val="16"/>
          <w:szCs w:val="16"/>
        </w:rPr>
      </w:pPr>
    </w:p>
    <w:p w14:paraId="52B38D2F" w14:textId="3E3D51A8" w:rsidR="00FC53C9" w:rsidRDefault="00FC53C9">
      <w:pPr>
        <w:spacing w:line="276" w:lineRule="auto"/>
        <w:ind w:right="-7"/>
        <w:jc w:val="both"/>
        <w:rPr>
          <w:rFonts w:ascii="Arial" w:eastAsia="Arial" w:hAnsi="Arial" w:cs="Arial"/>
          <w:sz w:val="16"/>
          <w:szCs w:val="16"/>
        </w:rPr>
      </w:pPr>
    </w:p>
    <w:p w14:paraId="4D3C1DD6" w14:textId="77777777" w:rsidR="00FC53C9" w:rsidRDefault="00FC53C9">
      <w:pPr>
        <w:spacing w:line="276" w:lineRule="auto"/>
        <w:ind w:right="-7"/>
        <w:jc w:val="both"/>
        <w:rPr>
          <w:rFonts w:ascii="Arial" w:eastAsia="Arial" w:hAnsi="Arial" w:cs="Arial"/>
          <w:sz w:val="16"/>
          <w:szCs w:val="16"/>
        </w:rPr>
      </w:pPr>
    </w:p>
    <w:p w14:paraId="16518BD0" w14:textId="77777777" w:rsidR="00544B3C" w:rsidRPr="003A2941" w:rsidRDefault="008919F2">
      <w:pPr>
        <w:pStyle w:val="Subtitle"/>
        <w:jc w:val="left"/>
        <w:rPr>
          <w:sz w:val="20"/>
          <w:szCs w:val="20"/>
        </w:rPr>
      </w:pPr>
      <w:r w:rsidRPr="003A2941">
        <w:rPr>
          <w:sz w:val="20"/>
          <w:szCs w:val="20"/>
        </w:rPr>
        <w:lastRenderedPageBreak/>
        <w:t>HUMAN SOCIETY AND ITS ENVIRONMENT (HSIE) &amp; SCIENCE AND TECHNOLOGY (S&amp;T)</w:t>
      </w:r>
    </w:p>
    <w:p w14:paraId="516D61B6" w14:textId="77777777" w:rsidR="00544B3C" w:rsidRPr="003A2941" w:rsidRDefault="008919F2">
      <w:pPr>
        <w:spacing w:after="120"/>
        <w:jc w:val="both"/>
        <w:rPr>
          <w:rFonts w:ascii="Arial" w:eastAsia="Arial" w:hAnsi="Arial" w:cs="Arial"/>
          <w:sz w:val="20"/>
          <w:szCs w:val="20"/>
          <w:highlight w:val="yellow"/>
        </w:rPr>
      </w:pPr>
      <w:r w:rsidRPr="003A2941">
        <w:rPr>
          <w:rFonts w:ascii="Arial" w:eastAsia="Arial" w:hAnsi="Arial" w:cs="Arial"/>
          <w:b/>
          <w:i/>
          <w:sz w:val="20"/>
          <w:szCs w:val="20"/>
        </w:rPr>
        <w:t>In Geography</w:t>
      </w:r>
      <w:r w:rsidRPr="003A2941">
        <w:rPr>
          <w:rFonts w:ascii="Arial" w:eastAsia="Arial" w:hAnsi="Arial" w:cs="Arial"/>
          <w:sz w:val="20"/>
          <w:szCs w:val="20"/>
        </w:rPr>
        <w:t xml:space="preserve">, students will be involved in </w:t>
      </w:r>
      <w:proofErr w:type="gramStart"/>
      <w:r w:rsidRPr="003A2941">
        <w:rPr>
          <w:rFonts w:ascii="Arial" w:eastAsia="Arial" w:hAnsi="Arial" w:cs="Arial"/>
          <w:sz w:val="20"/>
          <w:szCs w:val="20"/>
        </w:rPr>
        <w:t>inquiry based</w:t>
      </w:r>
      <w:proofErr w:type="gramEnd"/>
      <w:r w:rsidRPr="003A2941">
        <w:rPr>
          <w:rFonts w:ascii="Arial" w:eastAsia="Arial" w:hAnsi="Arial" w:cs="Arial"/>
          <w:sz w:val="20"/>
          <w:szCs w:val="20"/>
        </w:rPr>
        <w:t xml:space="preserve"> activities to develop their understanding of </w:t>
      </w:r>
      <w:r w:rsidR="003A2941" w:rsidRPr="003A2941">
        <w:rPr>
          <w:rFonts w:ascii="Arial" w:eastAsia="Arial" w:hAnsi="Arial" w:cs="Arial"/>
          <w:sz w:val="20"/>
          <w:szCs w:val="20"/>
        </w:rPr>
        <w:t xml:space="preserve">the Australia and the World by </w:t>
      </w:r>
      <w:r w:rsidR="005748A2" w:rsidRPr="003A2941">
        <w:rPr>
          <w:rFonts w:ascii="Arial" w:eastAsia="Arial" w:hAnsi="Arial" w:cs="Arial"/>
          <w:sz w:val="20"/>
          <w:szCs w:val="20"/>
        </w:rPr>
        <w:t xml:space="preserve">comparing </w:t>
      </w:r>
      <w:r w:rsidR="003A2941" w:rsidRPr="003A2941">
        <w:rPr>
          <w:rFonts w:ascii="Arial" w:eastAsia="Arial" w:hAnsi="Arial" w:cs="Arial"/>
          <w:sz w:val="20"/>
          <w:szCs w:val="20"/>
        </w:rPr>
        <w:t xml:space="preserve">how and why places are similar and different. They will research the continent of Australia and our neighbouring countries by examining natural and human features and the diverse characteristics of Australia’s neighbouring </w:t>
      </w:r>
      <w:r w:rsidR="003A2941" w:rsidRPr="009929B5">
        <w:rPr>
          <w:rFonts w:ascii="Arial" w:eastAsia="Arial" w:hAnsi="Arial" w:cs="Arial"/>
          <w:sz w:val="20"/>
          <w:szCs w:val="20"/>
        </w:rPr>
        <w:t xml:space="preserve">countries. Students will explore different climates, settlement patterns and demographic characteristics to imagine what it would be like to live in different places. They will consider how people’s perceptions of places help protect places and environments. </w:t>
      </w:r>
      <w:r w:rsidRPr="009929B5">
        <w:rPr>
          <w:rFonts w:ascii="Arial" w:eastAsia="Arial" w:hAnsi="Arial" w:cs="Arial"/>
          <w:b/>
          <w:i/>
          <w:sz w:val="20"/>
          <w:szCs w:val="20"/>
        </w:rPr>
        <w:t>In Science</w:t>
      </w:r>
      <w:r w:rsidRPr="009929B5">
        <w:rPr>
          <w:rFonts w:ascii="Arial" w:eastAsia="Arial" w:hAnsi="Arial" w:cs="Arial"/>
          <w:sz w:val="20"/>
          <w:szCs w:val="20"/>
        </w:rPr>
        <w:t xml:space="preserve">, students </w:t>
      </w:r>
      <w:r w:rsidR="009929B5" w:rsidRPr="009929B5">
        <w:rPr>
          <w:rFonts w:ascii="Arial" w:eastAsia="Arial" w:hAnsi="Arial" w:cs="Arial"/>
          <w:sz w:val="20"/>
          <w:szCs w:val="20"/>
        </w:rPr>
        <w:t>explore Earth and Space</w:t>
      </w:r>
      <w:r w:rsidR="003A2941" w:rsidRPr="009929B5">
        <w:rPr>
          <w:rFonts w:ascii="Arial" w:eastAsia="Arial" w:hAnsi="Arial" w:cs="Arial"/>
          <w:sz w:val="20"/>
          <w:szCs w:val="20"/>
        </w:rPr>
        <w:t xml:space="preserve"> </w:t>
      </w:r>
      <w:r w:rsidR="009929B5" w:rsidRPr="009929B5">
        <w:rPr>
          <w:rFonts w:ascii="Arial" w:eastAsia="Arial" w:hAnsi="Arial" w:cs="Arial"/>
          <w:sz w:val="20"/>
          <w:szCs w:val="20"/>
        </w:rPr>
        <w:t xml:space="preserve">and the natural environment as they investigate living and non-living things. </w:t>
      </w:r>
      <w:r w:rsidRPr="009929B5">
        <w:rPr>
          <w:rFonts w:ascii="Arial" w:eastAsia="Arial" w:hAnsi="Arial" w:cs="Arial"/>
          <w:b/>
          <w:i/>
          <w:sz w:val="20"/>
          <w:szCs w:val="20"/>
        </w:rPr>
        <w:t xml:space="preserve">Technology </w:t>
      </w:r>
      <w:r w:rsidRPr="009929B5">
        <w:rPr>
          <w:rFonts w:ascii="Arial" w:eastAsia="Arial" w:hAnsi="Arial" w:cs="Arial"/>
          <w:sz w:val="20"/>
          <w:szCs w:val="20"/>
        </w:rPr>
        <w:t xml:space="preserve">forms an integral part of daily learning and is embedded in all class activities. Students learn skills in word processing, multimedia and internet use. All classrooms have an Interactive Whiteboard and desktop computers. Year 4 classes will be taking part in the </w:t>
      </w:r>
      <w:r w:rsidRPr="009929B5">
        <w:rPr>
          <w:rFonts w:ascii="Arial" w:eastAsia="Arial" w:hAnsi="Arial" w:cs="Arial"/>
          <w:b/>
          <w:i/>
          <w:sz w:val="20"/>
          <w:szCs w:val="20"/>
        </w:rPr>
        <w:t>Bring your own device program (BYOD)</w:t>
      </w:r>
      <w:r w:rsidRPr="009929B5">
        <w:rPr>
          <w:rFonts w:ascii="Arial" w:eastAsia="Arial" w:hAnsi="Arial" w:cs="Arial"/>
          <w:sz w:val="20"/>
          <w:szCs w:val="20"/>
        </w:rPr>
        <w:t xml:space="preserve"> and will start </w:t>
      </w:r>
      <w:r w:rsidR="009929B5" w:rsidRPr="009929B5">
        <w:rPr>
          <w:rFonts w:ascii="Arial" w:eastAsia="Arial" w:hAnsi="Arial" w:cs="Arial"/>
          <w:sz w:val="20"/>
          <w:szCs w:val="20"/>
        </w:rPr>
        <w:t>from week 6</w:t>
      </w:r>
      <w:r w:rsidRPr="009929B5">
        <w:rPr>
          <w:rFonts w:ascii="Arial" w:eastAsia="Arial" w:hAnsi="Arial" w:cs="Arial"/>
          <w:sz w:val="20"/>
          <w:szCs w:val="20"/>
        </w:rPr>
        <w:t xml:space="preserve">. Year 3 will not be participating in this program this year. Students can only participate in the BYOD program after the Acceptable Use Agreement has been signed and brought to school. Devices remain locked in classrooms during recess and lunch and </w:t>
      </w:r>
      <w:r w:rsidRPr="009929B5">
        <w:rPr>
          <w:rFonts w:ascii="Arial" w:eastAsia="Arial" w:hAnsi="Arial" w:cs="Arial"/>
          <w:b/>
          <w:sz w:val="20"/>
          <w:szCs w:val="20"/>
          <w:u w:val="single"/>
        </w:rPr>
        <w:t>do not</w:t>
      </w:r>
      <w:r w:rsidRPr="009929B5">
        <w:rPr>
          <w:rFonts w:ascii="Arial" w:eastAsia="Arial" w:hAnsi="Arial" w:cs="Arial"/>
          <w:sz w:val="20"/>
          <w:szCs w:val="20"/>
        </w:rPr>
        <w:t xml:space="preserve"> come to school on Fridays.</w:t>
      </w:r>
    </w:p>
    <w:p w14:paraId="6C4A50F7" w14:textId="77777777" w:rsidR="00544B3C" w:rsidRPr="008919F2" w:rsidRDefault="00544B3C">
      <w:pPr>
        <w:pStyle w:val="Subtitle"/>
        <w:jc w:val="left"/>
        <w:rPr>
          <w:b w:val="0"/>
          <w:sz w:val="4"/>
          <w:szCs w:val="20"/>
        </w:rPr>
      </w:pPr>
    </w:p>
    <w:p w14:paraId="7A11095D" w14:textId="77777777" w:rsidR="00544B3C" w:rsidRPr="00A41586" w:rsidRDefault="008919F2">
      <w:pPr>
        <w:pStyle w:val="Subtitle"/>
        <w:jc w:val="left"/>
        <w:rPr>
          <w:sz w:val="20"/>
          <w:szCs w:val="20"/>
        </w:rPr>
      </w:pPr>
      <w:r w:rsidRPr="00A41586">
        <w:rPr>
          <w:sz w:val="20"/>
          <w:szCs w:val="20"/>
        </w:rPr>
        <w:t>CREATIVE AND PRACTICAL ARTS (CAPA)</w:t>
      </w:r>
    </w:p>
    <w:p w14:paraId="7AA13BE1" w14:textId="77777777" w:rsidR="00544B3C" w:rsidRDefault="008919F2">
      <w:pPr>
        <w:pStyle w:val="Subtitle"/>
        <w:jc w:val="left"/>
        <w:rPr>
          <w:b w:val="0"/>
          <w:sz w:val="20"/>
          <w:szCs w:val="20"/>
        </w:rPr>
      </w:pPr>
      <w:r w:rsidRPr="00A41586">
        <w:rPr>
          <w:b w:val="0"/>
          <w:sz w:val="20"/>
          <w:szCs w:val="20"/>
        </w:rPr>
        <w:t>RFF lessons include explicit teaching of Music, Visual Arts, Dance and Drama. These areas are in</w:t>
      </w:r>
      <w:r w:rsidR="005748A2" w:rsidRPr="00A41586">
        <w:rPr>
          <w:b w:val="0"/>
          <w:sz w:val="20"/>
          <w:szCs w:val="20"/>
        </w:rPr>
        <w:t xml:space="preserve">tegrated in classroom learning. Term 1 and 2 will focus more specifically on Dance and Drama, where students will </w:t>
      </w:r>
      <w:r w:rsidR="00A41586" w:rsidRPr="00A41586">
        <w:rPr>
          <w:b w:val="0"/>
          <w:sz w:val="20"/>
          <w:szCs w:val="20"/>
        </w:rPr>
        <w:t>perform and compose dances from a range of contexts and take on and sustain roles in a variety of drama roles.</w:t>
      </w:r>
      <w:r w:rsidRPr="00A41586">
        <w:rPr>
          <w:b w:val="0"/>
          <w:sz w:val="20"/>
          <w:szCs w:val="20"/>
        </w:rPr>
        <w:t xml:space="preserve"> Students are also encouraged to join our creative arts groups for dance, choir or musical instruments.</w:t>
      </w:r>
    </w:p>
    <w:p w14:paraId="168313C3" w14:textId="77777777" w:rsidR="00544B3C" w:rsidRPr="008919F2" w:rsidRDefault="00544B3C">
      <w:pPr>
        <w:pStyle w:val="Subtitle"/>
        <w:jc w:val="left"/>
        <w:rPr>
          <w:b w:val="0"/>
          <w:sz w:val="10"/>
          <w:szCs w:val="20"/>
        </w:rPr>
      </w:pPr>
    </w:p>
    <w:p w14:paraId="3D99DE68" w14:textId="77777777" w:rsidR="00544B3C" w:rsidRDefault="008919F2">
      <w:pPr>
        <w:pStyle w:val="Subtitle"/>
        <w:jc w:val="left"/>
        <w:rPr>
          <w:sz w:val="20"/>
          <w:szCs w:val="20"/>
        </w:rPr>
      </w:pPr>
      <w:r>
        <w:rPr>
          <w:sz w:val="20"/>
          <w:szCs w:val="20"/>
        </w:rPr>
        <w:t>PERSONAL DEVELOPMENT, HEALTH AND PHYSICAL EDUCATION (PD/H/PE)</w:t>
      </w:r>
    </w:p>
    <w:p w14:paraId="52F608F5" w14:textId="77777777" w:rsidR="005748A2" w:rsidRPr="005748A2" w:rsidRDefault="008919F2" w:rsidP="00A41586">
      <w:pPr>
        <w:pStyle w:val="Subtitle"/>
        <w:jc w:val="both"/>
      </w:pPr>
      <w:r>
        <w:rPr>
          <w:b w:val="0"/>
          <w:sz w:val="20"/>
          <w:szCs w:val="20"/>
        </w:rPr>
        <w:t xml:space="preserve">Students in Stage 2 will be involved in a comprehensive sports program. Students need to wear </w:t>
      </w:r>
      <w:r w:rsidRPr="003A2941">
        <w:rPr>
          <w:b w:val="0"/>
          <w:sz w:val="20"/>
          <w:szCs w:val="20"/>
        </w:rPr>
        <w:t>their sports uniform on Fridays. Students will be involved in recreati</w:t>
      </w:r>
      <w:r w:rsidR="00A41586" w:rsidRPr="003A2941">
        <w:rPr>
          <w:b w:val="0"/>
          <w:sz w:val="20"/>
          <w:szCs w:val="20"/>
        </w:rPr>
        <w:t>onal, competitive and enriched</w:t>
      </w:r>
      <w:r w:rsidRPr="003A2941">
        <w:rPr>
          <w:b w:val="0"/>
          <w:sz w:val="20"/>
          <w:szCs w:val="20"/>
        </w:rPr>
        <w:t xml:space="preserve"> sporting activities throughout this year. </w:t>
      </w:r>
      <w:r w:rsidRPr="003A2941">
        <w:rPr>
          <w:b w:val="0"/>
          <w:i/>
          <w:sz w:val="20"/>
          <w:szCs w:val="20"/>
        </w:rPr>
        <w:t>Healthy Living and Road Safety</w:t>
      </w:r>
      <w:r w:rsidRPr="003A2941">
        <w:rPr>
          <w:b w:val="0"/>
          <w:sz w:val="20"/>
          <w:szCs w:val="20"/>
        </w:rPr>
        <w:t xml:space="preserve"> will be a focus in classrooms this semester.</w:t>
      </w:r>
      <w:r>
        <w:rPr>
          <w:b w:val="0"/>
          <w:sz w:val="20"/>
          <w:szCs w:val="20"/>
        </w:rPr>
        <w:t xml:space="preserve"> </w:t>
      </w:r>
    </w:p>
    <w:p w14:paraId="43C27C4A" w14:textId="77777777" w:rsidR="00544B3C" w:rsidRPr="00A41586" w:rsidRDefault="00544B3C">
      <w:pPr>
        <w:jc w:val="both"/>
        <w:rPr>
          <w:rFonts w:ascii="Arial" w:eastAsia="Arial" w:hAnsi="Arial" w:cs="Arial"/>
          <w:b/>
          <w:sz w:val="2"/>
          <w:szCs w:val="20"/>
        </w:rPr>
      </w:pPr>
    </w:p>
    <w:p w14:paraId="17270232" w14:textId="77777777" w:rsidR="00544B3C" w:rsidRDefault="008919F2">
      <w:pPr>
        <w:jc w:val="both"/>
        <w:rPr>
          <w:rFonts w:ascii="Arial" w:eastAsia="Arial" w:hAnsi="Arial" w:cs="Arial"/>
          <w:b/>
          <w:sz w:val="20"/>
          <w:szCs w:val="20"/>
        </w:rPr>
      </w:pPr>
      <w:r>
        <w:rPr>
          <w:rFonts w:ascii="Arial" w:eastAsia="Arial" w:hAnsi="Arial" w:cs="Arial"/>
          <w:b/>
          <w:sz w:val="20"/>
          <w:szCs w:val="20"/>
        </w:rPr>
        <w:t>LIBRARY</w:t>
      </w:r>
    </w:p>
    <w:p w14:paraId="4E8BED70" w14:textId="77777777" w:rsidR="00544B3C" w:rsidRPr="008919F2" w:rsidRDefault="008919F2" w:rsidP="008919F2">
      <w:pPr>
        <w:tabs>
          <w:tab w:val="left" w:pos="1134"/>
        </w:tabs>
        <w:spacing w:after="120"/>
        <w:jc w:val="both"/>
        <w:rPr>
          <w:color w:val="000000"/>
          <w:sz w:val="20"/>
          <w:szCs w:val="20"/>
        </w:rPr>
      </w:pPr>
      <w:r>
        <w:rPr>
          <w:rFonts w:ascii="Arial" w:eastAsia="Arial" w:hAnsi="Arial" w:cs="Arial"/>
          <w:sz w:val="20"/>
          <w:szCs w:val="20"/>
        </w:rPr>
        <w:t xml:space="preserve">This year all Stage 2 classes will participate in regular lessons which will include time for borrowing and returning books. Your child will be informed of day they attend library lessons and other library related information. Please ensure students bring a bag for borrowing (preferably a waterproof bag) with their name clearly marked on the bag and any books that need to be returned, so they are ready for borrowing at each lesson. </w:t>
      </w:r>
    </w:p>
    <w:p w14:paraId="6920C125" w14:textId="77777777" w:rsidR="00544B3C" w:rsidRDefault="008919F2">
      <w:pPr>
        <w:jc w:val="both"/>
        <w:rPr>
          <w:rFonts w:ascii="Arial" w:eastAsia="Arial" w:hAnsi="Arial" w:cs="Arial"/>
          <w:b/>
          <w:sz w:val="22"/>
          <w:szCs w:val="22"/>
        </w:rPr>
      </w:pPr>
      <w:r>
        <w:rPr>
          <w:rFonts w:ascii="Arial" w:eastAsia="Arial" w:hAnsi="Arial" w:cs="Arial"/>
          <w:b/>
          <w:sz w:val="20"/>
          <w:szCs w:val="20"/>
        </w:rPr>
        <w:t>STRONG MINDS</w:t>
      </w:r>
    </w:p>
    <w:p w14:paraId="289E9204" w14:textId="77777777" w:rsidR="00544B3C" w:rsidRDefault="008919F2">
      <w:pPr>
        <w:spacing w:after="120"/>
        <w:jc w:val="both"/>
        <w:rPr>
          <w:rFonts w:ascii="Arial" w:eastAsia="Arial" w:hAnsi="Arial" w:cs="Arial"/>
          <w:b/>
          <w:sz w:val="20"/>
          <w:szCs w:val="20"/>
        </w:rPr>
      </w:pPr>
      <w:r>
        <w:rPr>
          <w:rFonts w:ascii="Arial" w:eastAsia="Arial" w:hAnsi="Arial" w:cs="Arial"/>
          <w:sz w:val="20"/>
          <w:szCs w:val="20"/>
        </w:rPr>
        <w:t xml:space="preserve">We are continuing the implementation this year of a wellbeing package called Strong Minds. It is a whole school approach to wellbeing for all children K-6, staff and parents. It is based on developing twenty- four scientifically validated character strengths. Character strengths are the distinctive qualities that are the best in us. They reflect what is important to us and what we value. Research into character strengths indicates that when we know and apply our most valued character strengths, our wellbeing and life satisfaction improves. This has a positive influence on our motivation, effort and academic performance. </w:t>
      </w:r>
    </w:p>
    <w:p w14:paraId="66547AAB" w14:textId="77777777" w:rsidR="00544B3C" w:rsidRDefault="008919F2">
      <w:pPr>
        <w:jc w:val="both"/>
        <w:rPr>
          <w:rFonts w:ascii="Arial" w:eastAsia="Arial" w:hAnsi="Arial" w:cs="Arial"/>
          <w:b/>
          <w:sz w:val="20"/>
          <w:szCs w:val="20"/>
        </w:rPr>
      </w:pPr>
      <w:r>
        <w:rPr>
          <w:rFonts w:ascii="Arial" w:eastAsia="Arial" w:hAnsi="Arial" w:cs="Arial"/>
          <w:b/>
          <w:sz w:val="20"/>
          <w:szCs w:val="20"/>
        </w:rPr>
        <w:t>HOMEWORK</w:t>
      </w:r>
    </w:p>
    <w:p w14:paraId="51F2DC72" w14:textId="77777777" w:rsidR="00544B3C" w:rsidRDefault="008919F2">
      <w:pPr>
        <w:jc w:val="both"/>
        <w:rPr>
          <w:rFonts w:ascii="Arial" w:eastAsia="Arial" w:hAnsi="Arial" w:cs="Arial"/>
          <w:sz w:val="20"/>
          <w:szCs w:val="20"/>
        </w:rPr>
      </w:pPr>
      <w:r>
        <w:rPr>
          <w:rFonts w:ascii="Arial" w:eastAsia="Arial" w:hAnsi="Arial" w:cs="Arial"/>
          <w:sz w:val="20"/>
          <w:szCs w:val="20"/>
        </w:rPr>
        <w:t xml:space="preserve">Classes will receive homework most weeks of the year. Homework is provided on a Monday and collected on Friday. This may include tasks set on Google Classroom, spelling activities, daily reading, math problem solving and activities that involve family members. Weekly Homework grids are accessed through students Google Apps account. Homework should be completed with minimal supervision and help. </w:t>
      </w:r>
    </w:p>
    <w:p w14:paraId="6CFFD196" w14:textId="77777777" w:rsidR="00544B3C" w:rsidRPr="00A41586" w:rsidRDefault="00544B3C">
      <w:pPr>
        <w:rPr>
          <w:rFonts w:ascii="Arial" w:eastAsia="Arial" w:hAnsi="Arial" w:cs="Arial"/>
          <w:sz w:val="8"/>
          <w:szCs w:val="20"/>
        </w:rPr>
      </w:pPr>
    </w:p>
    <w:p w14:paraId="2D184EF8" w14:textId="77777777" w:rsidR="00544B3C" w:rsidRDefault="008919F2">
      <w:pPr>
        <w:pStyle w:val="Subtitle"/>
        <w:spacing w:after="60"/>
        <w:jc w:val="left"/>
        <w:rPr>
          <w:sz w:val="20"/>
          <w:szCs w:val="20"/>
        </w:rPr>
      </w:pPr>
      <w:r>
        <w:rPr>
          <w:sz w:val="20"/>
          <w:szCs w:val="20"/>
        </w:rPr>
        <w:t>OTHER IMPORTANT INFORMATION</w:t>
      </w:r>
    </w:p>
    <w:p w14:paraId="189A5417" w14:textId="114C93C7" w:rsidR="00544B3C" w:rsidRPr="00D4645F" w:rsidRDefault="008919F2" w:rsidP="00D4645F">
      <w:pPr>
        <w:pStyle w:val="ListParagraph"/>
        <w:numPr>
          <w:ilvl w:val="0"/>
          <w:numId w:val="3"/>
        </w:numPr>
        <w:tabs>
          <w:tab w:val="left" w:pos="284"/>
        </w:tabs>
        <w:spacing w:after="60"/>
        <w:ind w:left="284" w:hanging="284"/>
        <w:jc w:val="both"/>
        <w:rPr>
          <w:color w:val="000000"/>
          <w:sz w:val="20"/>
          <w:szCs w:val="20"/>
        </w:rPr>
      </w:pPr>
      <w:r w:rsidRPr="00D4645F">
        <w:rPr>
          <w:rFonts w:ascii="Arial" w:eastAsia="Arial" w:hAnsi="Arial" w:cs="Arial"/>
          <w:sz w:val="20"/>
          <w:szCs w:val="20"/>
        </w:rPr>
        <w:t xml:space="preserve">Year 3 students will sit for the </w:t>
      </w:r>
      <w:r w:rsidRPr="00D4645F">
        <w:rPr>
          <w:rFonts w:ascii="Arial" w:eastAsia="Arial" w:hAnsi="Arial" w:cs="Arial"/>
          <w:b/>
          <w:i/>
          <w:sz w:val="20"/>
          <w:szCs w:val="20"/>
        </w:rPr>
        <w:t xml:space="preserve">National Assessment Program – Literacy and Numeracy (NAPLAN) </w:t>
      </w:r>
      <w:r w:rsidR="003708CC">
        <w:rPr>
          <w:rFonts w:ascii="Arial" w:eastAsia="Arial" w:hAnsi="Arial" w:cs="Arial"/>
          <w:b/>
          <w:i/>
          <w:sz w:val="20"/>
          <w:szCs w:val="20"/>
        </w:rPr>
        <w:t>10-20</w:t>
      </w:r>
      <w:r w:rsidR="00A7216E" w:rsidRPr="00D4645F">
        <w:rPr>
          <w:rFonts w:ascii="Arial" w:eastAsia="Arial" w:hAnsi="Arial" w:cs="Arial"/>
          <w:b/>
          <w:i/>
          <w:sz w:val="20"/>
          <w:szCs w:val="20"/>
        </w:rPr>
        <w:t xml:space="preserve"> May 202</w:t>
      </w:r>
      <w:r w:rsidR="003708CC">
        <w:rPr>
          <w:rFonts w:ascii="Arial" w:eastAsia="Arial" w:hAnsi="Arial" w:cs="Arial"/>
          <w:b/>
          <w:i/>
          <w:sz w:val="20"/>
          <w:szCs w:val="20"/>
        </w:rPr>
        <w:t>2</w:t>
      </w:r>
      <w:r w:rsidRPr="00D4645F">
        <w:rPr>
          <w:rFonts w:ascii="Arial" w:eastAsia="Arial" w:hAnsi="Arial" w:cs="Arial"/>
          <w:sz w:val="20"/>
          <w:szCs w:val="20"/>
        </w:rPr>
        <w:t xml:space="preserve">. While this test is important, it is only a snapshot of their performance. It will reflect learning from </w:t>
      </w:r>
      <w:proofErr w:type="gramStart"/>
      <w:r w:rsidRPr="00D4645F">
        <w:rPr>
          <w:rFonts w:ascii="Arial" w:eastAsia="Arial" w:hAnsi="Arial" w:cs="Arial"/>
          <w:sz w:val="20"/>
          <w:szCs w:val="20"/>
        </w:rPr>
        <w:t>Kindergarten</w:t>
      </w:r>
      <w:proofErr w:type="gramEnd"/>
      <w:r w:rsidRPr="00D4645F">
        <w:rPr>
          <w:rFonts w:ascii="Arial" w:eastAsia="Arial" w:hAnsi="Arial" w:cs="Arial"/>
          <w:sz w:val="20"/>
          <w:szCs w:val="20"/>
        </w:rPr>
        <w:t xml:space="preserve"> to the present. For more information visit- </w:t>
      </w:r>
      <w:hyperlink r:id="rId10" w:history="1">
        <w:r w:rsidR="00D4645F" w:rsidRPr="00D4645F">
          <w:rPr>
            <w:rStyle w:val="Hyperlink"/>
            <w:rFonts w:ascii="Arial" w:eastAsia="Arial" w:hAnsi="Arial" w:cs="Arial"/>
            <w:sz w:val="20"/>
            <w:szCs w:val="20"/>
          </w:rPr>
          <w:t>https://www.nap.edu.au/naplan</w:t>
        </w:r>
      </w:hyperlink>
    </w:p>
    <w:p w14:paraId="7398C195" w14:textId="77777777" w:rsidR="00544B3C" w:rsidRPr="00FC53C9" w:rsidRDefault="008919F2">
      <w:pPr>
        <w:numPr>
          <w:ilvl w:val="0"/>
          <w:numId w:val="1"/>
        </w:numPr>
        <w:spacing w:after="60"/>
        <w:ind w:left="284" w:hanging="284"/>
        <w:rPr>
          <w:sz w:val="20"/>
          <w:szCs w:val="20"/>
        </w:rPr>
      </w:pPr>
      <w:r>
        <w:rPr>
          <w:rFonts w:ascii="Arial" w:eastAsia="Arial" w:hAnsi="Arial" w:cs="Arial"/>
          <w:sz w:val="20"/>
          <w:szCs w:val="20"/>
        </w:rPr>
        <w:t xml:space="preserve">Year 4 students may apply for the </w:t>
      </w:r>
      <w:r>
        <w:rPr>
          <w:rFonts w:ascii="Arial" w:eastAsia="Arial" w:hAnsi="Arial" w:cs="Arial"/>
          <w:b/>
          <w:sz w:val="20"/>
          <w:szCs w:val="20"/>
        </w:rPr>
        <w:t>Opportunity Class (OC) Placement Test</w:t>
      </w:r>
      <w:r>
        <w:rPr>
          <w:rFonts w:ascii="Arial" w:eastAsia="Arial" w:hAnsi="Arial" w:cs="Arial"/>
          <w:sz w:val="20"/>
          <w:szCs w:val="20"/>
        </w:rPr>
        <w:t xml:space="preserve">. For more information visit </w:t>
      </w:r>
      <w:r w:rsidR="00FC53C9">
        <w:rPr>
          <w:rFonts w:ascii="Arial" w:eastAsia="Arial" w:hAnsi="Arial" w:cs="Arial"/>
          <w:sz w:val="20"/>
          <w:szCs w:val="20"/>
        </w:rPr>
        <w:t>–</w:t>
      </w:r>
      <w:r>
        <w:rPr>
          <w:rFonts w:ascii="Arial" w:eastAsia="Arial" w:hAnsi="Arial" w:cs="Arial"/>
          <w:sz w:val="20"/>
          <w:szCs w:val="20"/>
        </w:rPr>
        <w:t xml:space="preserve"> </w:t>
      </w:r>
    </w:p>
    <w:p w14:paraId="4647590E" w14:textId="77777777" w:rsidR="00FC53C9" w:rsidRPr="00FC53C9" w:rsidRDefault="00363B68" w:rsidP="00FC53C9">
      <w:pPr>
        <w:spacing w:after="60"/>
        <w:ind w:left="284"/>
        <w:rPr>
          <w:rFonts w:ascii="Arial" w:hAnsi="Arial" w:cs="Arial"/>
          <w:sz w:val="20"/>
          <w:szCs w:val="20"/>
        </w:rPr>
      </w:pPr>
      <w:hyperlink r:id="rId11" w:history="1">
        <w:r w:rsidR="00FC53C9" w:rsidRPr="00FC53C9">
          <w:rPr>
            <w:rStyle w:val="Hyperlink"/>
            <w:rFonts w:ascii="Arial" w:hAnsi="Arial" w:cs="Arial"/>
            <w:sz w:val="20"/>
            <w:szCs w:val="20"/>
          </w:rPr>
          <w:t>https://education.nsw.gov.au/public-schools/selective-high-schools-and-opportunity-classes/year-5</w:t>
        </w:r>
      </w:hyperlink>
    </w:p>
    <w:p w14:paraId="3A304587" w14:textId="77777777" w:rsidR="00544B3C" w:rsidRDefault="008919F2">
      <w:pPr>
        <w:numPr>
          <w:ilvl w:val="0"/>
          <w:numId w:val="1"/>
        </w:numPr>
        <w:pBdr>
          <w:top w:val="nil"/>
          <w:left w:val="nil"/>
          <w:bottom w:val="nil"/>
          <w:right w:val="nil"/>
          <w:between w:val="nil"/>
        </w:pBdr>
        <w:tabs>
          <w:tab w:val="left" w:pos="284"/>
        </w:tabs>
        <w:spacing w:after="60" w:line="276" w:lineRule="auto"/>
        <w:ind w:left="284" w:hanging="284"/>
        <w:jc w:val="both"/>
        <w:rPr>
          <w:color w:val="000000"/>
          <w:sz w:val="20"/>
          <w:szCs w:val="20"/>
        </w:rPr>
      </w:pPr>
      <w:r>
        <w:rPr>
          <w:rFonts w:ascii="Arial" w:eastAsia="Arial" w:hAnsi="Arial" w:cs="Arial"/>
          <w:sz w:val="20"/>
          <w:szCs w:val="20"/>
        </w:rPr>
        <w:t xml:space="preserve">Please support your child’s attendance at special excursions and performances. These events are organised as they enhance your child’s learning and provide them with valuable opportunities to achieve success. Money must be placed in the </w:t>
      </w:r>
      <w:r>
        <w:rPr>
          <w:rFonts w:ascii="Arial" w:eastAsia="Arial" w:hAnsi="Arial" w:cs="Arial"/>
          <w:b/>
          <w:sz w:val="20"/>
          <w:szCs w:val="20"/>
          <w:u w:val="single"/>
        </w:rPr>
        <w:t>blue payment box</w:t>
      </w:r>
      <w:r>
        <w:rPr>
          <w:rFonts w:ascii="Arial" w:eastAsia="Arial" w:hAnsi="Arial" w:cs="Arial"/>
          <w:sz w:val="20"/>
          <w:szCs w:val="20"/>
        </w:rPr>
        <w:t xml:space="preserve"> at the front entrance of the office building or paid online. If you require assistance with payment, please see your child’s teacher.</w:t>
      </w:r>
    </w:p>
    <w:p w14:paraId="68E824E8" w14:textId="77777777" w:rsidR="00544B3C" w:rsidRDefault="008919F2">
      <w:pPr>
        <w:numPr>
          <w:ilvl w:val="0"/>
          <w:numId w:val="1"/>
        </w:numPr>
        <w:pBdr>
          <w:top w:val="nil"/>
          <w:left w:val="nil"/>
          <w:bottom w:val="nil"/>
          <w:right w:val="nil"/>
          <w:between w:val="nil"/>
        </w:pBdr>
        <w:tabs>
          <w:tab w:val="left" w:pos="284"/>
        </w:tabs>
        <w:spacing w:after="60" w:line="276" w:lineRule="auto"/>
        <w:ind w:left="284" w:hanging="284"/>
        <w:jc w:val="both"/>
        <w:rPr>
          <w:color w:val="000000"/>
          <w:sz w:val="20"/>
          <w:szCs w:val="20"/>
        </w:rPr>
      </w:pPr>
      <w:r>
        <w:rPr>
          <w:rFonts w:ascii="Arial" w:eastAsia="Arial" w:hAnsi="Arial" w:cs="Arial"/>
          <w:sz w:val="20"/>
          <w:szCs w:val="20"/>
        </w:rPr>
        <w:t xml:space="preserve">Please ensure your child has all basic equipment for each day </w:t>
      </w:r>
      <w:proofErr w:type="gramStart"/>
      <w:r>
        <w:rPr>
          <w:rFonts w:ascii="Arial" w:eastAsia="Arial" w:hAnsi="Arial" w:cs="Arial"/>
          <w:sz w:val="20"/>
          <w:szCs w:val="20"/>
        </w:rPr>
        <w:t>so as to</w:t>
      </w:r>
      <w:proofErr w:type="gramEnd"/>
      <w:r>
        <w:rPr>
          <w:rFonts w:ascii="Arial" w:eastAsia="Arial" w:hAnsi="Arial" w:cs="Arial"/>
          <w:sz w:val="20"/>
          <w:szCs w:val="20"/>
        </w:rPr>
        <w:t xml:space="preserve"> </w:t>
      </w:r>
      <w:proofErr w:type="spellStart"/>
      <w:r>
        <w:rPr>
          <w:rFonts w:ascii="Arial" w:eastAsia="Arial" w:hAnsi="Arial" w:cs="Arial"/>
          <w:sz w:val="20"/>
          <w:szCs w:val="20"/>
        </w:rPr>
        <w:t>maximise</w:t>
      </w:r>
      <w:proofErr w:type="spellEnd"/>
      <w:r>
        <w:rPr>
          <w:rFonts w:ascii="Arial" w:eastAsia="Arial" w:hAnsi="Arial" w:cs="Arial"/>
          <w:sz w:val="20"/>
          <w:szCs w:val="20"/>
        </w:rPr>
        <w:t xml:space="preserve"> classroom learning time.</w:t>
      </w:r>
    </w:p>
    <w:p w14:paraId="2CDCC275" w14:textId="7D473171" w:rsidR="003A2941" w:rsidRDefault="008919F2" w:rsidP="003A2941">
      <w:pPr>
        <w:numPr>
          <w:ilvl w:val="0"/>
          <w:numId w:val="1"/>
        </w:numPr>
        <w:pBdr>
          <w:top w:val="nil"/>
          <w:left w:val="nil"/>
          <w:bottom w:val="nil"/>
          <w:right w:val="nil"/>
          <w:between w:val="nil"/>
        </w:pBdr>
        <w:tabs>
          <w:tab w:val="left" w:pos="284"/>
        </w:tabs>
        <w:spacing w:after="60" w:line="276" w:lineRule="auto"/>
        <w:ind w:left="284" w:hanging="284"/>
        <w:jc w:val="both"/>
        <w:rPr>
          <w:rFonts w:ascii="Arial" w:eastAsia="Arial" w:hAnsi="Arial" w:cs="Arial"/>
          <w:sz w:val="20"/>
          <w:szCs w:val="20"/>
        </w:rPr>
      </w:pPr>
      <w:r>
        <w:rPr>
          <w:rFonts w:ascii="Arial" w:eastAsia="Arial" w:hAnsi="Arial" w:cs="Arial"/>
          <w:sz w:val="20"/>
          <w:szCs w:val="20"/>
        </w:rPr>
        <w:t xml:space="preserve">Year 4 students will once again </w:t>
      </w:r>
      <w:proofErr w:type="gramStart"/>
      <w:r>
        <w:rPr>
          <w:rFonts w:ascii="Arial" w:eastAsia="Arial" w:hAnsi="Arial" w:cs="Arial"/>
          <w:sz w:val="20"/>
          <w:szCs w:val="20"/>
        </w:rPr>
        <w:t>have the opportunity to</w:t>
      </w:r>
      <w:proofErr w:type="gramEnd"/>
      <w:r>
        <w:rPr>
          <w:rFonts w:ascii="Arial" w:eastAsia="Arial" w:hAnsi="Arial" w:cs="Arial"/>
          <w:sz w:val="20"/>
          <w:szCs w:val="20"/>
        </w:rPr>
        <w:t xml:space="preserve"> go to </w:t>
      </w:r>
      <w:proofErr w:type="spellStart"/>
      <w:r>
        <w:rPr>
          <w:rFonts w:ascii="Arial" w:eastAsia="Arial" w:hAnsi="Arial" w:cs="Arial"/>
          <w:sz w:val="20"/>
          <w:szCs w:val="20"/>
        </w:rPr>
        <w:t>Taronga</w:t>
      </w:r>
      <w:proofErr w:type="spellEnd"/>
      <w:r>
        <w:rPr>
          <w:rFonts w:ascii="Arial" w:eastAsia="Arial" w:hAnsi="Arial" w:cs="Arial"/>
          <w:sz w:val="20"/>
          <w:szCs w:val="20"/>
        </w:rPr>
        <w:t xml:space="preserve"> Zoo for an </w:t>
      </w:r>
      <w:r>
        <w:rPr>
          <w:rFonts w:ascii="Arial" w:eastAsia="Arial" w:hAnsi="Arial" w:cs="Arial"/>
          <w:b/>
          <w:sz w:val="20"/>
          <w:szCs w:val="20"/>
        </w:rPr>
        <w:t>overnight camp</w:t>
      </w:r>
      <w:r>
        <w:rPr>
          <w:rFonts w:ascii="Arial" w:eastAsia="Arial" w:hAnsi="Arial" w:cs="Arial"/>
          <w:sz w:val="20"/>
          <w:szCs w:val="20"/>
        </w:rPr>
        <w:t xml:space="preserve">. This will take place in </w:t>
      </w:r>
      <w:r w:rsidRPr="003A2941">
        <w:rPr>
          <w:rFonts w:ascii="Arial" w:eastAsia="Arial" w:hAnsi="Arial" w:cs="Arial"/>
          <w:sz w:val="20"/>
          <w:szCs w:val="20"/>
        </w:rPr>
        <w:t>Term 3 on the</w:t>
      </w:r>
      <w:r w:rsidR="0093443F">
        <w:rPr>
          <w:rFonts w:ascii="Arial" w:eastAsia="Arial" w:hAnsi="Arial" w:cs="Arial"/>
          <w:sz w:val="20"/>
          <w:szCs w:val="20"/>
        </w:rPr>
        <w:t xml:space="preserve"> 1st</w:t>
      </w:r>
      <w:r w:rsidR="00190AE6" w:rsidRPr="003A2941">
        <w:rPr>
          <w:rFonts w:ascii="Arial" w:eastAsia="Arial" w:hAnsi="Arial" w:cs="Arial"/>
          <w:sz w:val="20"/>
          <w:szCs w:val="20"/>
        </w:rPr>
        <w:t xml:space="preserve">, </w:t>
      </w:r>
      <w:r w:rsidR="0093443F">
        <w:rPr>
          <w:rFonts w:ascii="Arial" w:eastAsia="Arial" w:hAnsi="Arial" w:cs="Arial"/>
          <w:sz w:val="20"/>
          <w:szCs w:val="20"/>
        </w:rPr>
        <w:t>2nd</w:t>
      </w:r>
      <w:r w:rsidR="00190AE6" w:rsidRPr="003A2941">
        <w:rPr>
          <w:rFonts w:ascii="Arial" w:eastAsia="Arial" w:hAnsi="Arial" w:cs="Arial"/>
          <w:sz w:val="20"/>
          <w:szCs w:val="20"/>
        </w:rPr>
        <w:t xml:space="preserve">, </w:t>
      </w:r>
      <w:r w:rsidR="0093443F">
        <w:rPr>
          <w:rFonts w:ascii="Arial" w:eastAsia="Arial" w:hAnsi="Arial" w:cs="Arial"/>
          <w:sz w:val="20"/>
          <w:szCs w:val="20"/>
        </w:rPr>
        <w:t>4th</w:t>
      </w:r>
      <w:r w:rsidR="00190AE6" w:rsidRPr="003A2941">
        <w:rPr>
          <w:rFonts w:ascii="Arial" w:eastAsia="Arial" w:hAnsi="Arial" w:cs="Arial"/>
          <w:sz w:val="20"/>
          <w:szCs w:val="20"/>
          <w:vertAlign w:val="superscript"/>
        </w:rPr>
        <w:t>th</w:t>
      </w:r>
      <w:r w:rsidR="00190AE6" w:rsidRPr="003A2941">
        <w:rPr>
          <w:rFonts w:ascii="Arial" w:eastAsia="Arial" w:hAnsi="Arial" w:cs="Arial"/>
          <w:sz w:val="20"/>
          <w:szCs w:val="20"/>
        </w:rPr>
        <w:t xml:space="preserve"> of August</w:t>
      </w:r>
      <w:r w:rsidRPr="003A2941">
        <w:rPr>
          <w:rFonts w:ascii="Arial" w:eastAsia="Arial" w:hAnsi="Arial" w:cs="Arial"/>
          <w:sz w:val="20"/>
          <w:szCs w:val="20"/>
        </w:rPr>
        <w:t xml:space="preserve"> (depending on which class your child is in). More information will be sent home </w:t>
      </w:r>
      <w:r w:rsidR="00190AE6" w:rsidRPr="003A2941">
        <w:rPr>
          <w:rFonts w:ascii="Arial" w:eastAsia="Arial" w:hAnsi="Arial" w:cs="Arial"/>
          <w:sz w:val="20"/>
          <w:szCs w:val="20"/>
        </w:rPr>
        <w:t>throughout the year</w:t>
      </w:r>
      <w:r w:rsidR="0093443F">
        <w:rPr>
          <w:rFonts w:ascii="Arial" w:eastAsia="Arial" w:hAnsi="Arial" w:cs="Arial"/>
          <w:sz w:val="20"/>
          <w:szCs w:val="20"/>
        </w:rPr>
        <w:t>.</w:t>
      </w:r>
    </w:p>
    <w:p w14:paraId="2C1CC4BE" w14:textId="4518D4A1" w:rsidR="00544B3C" w:rsidRPr="003708CC" w:rsidRDefault="008919F2" w:rsidP="003A2941">
      <w:pPr>
        <w:numPr>
          <w:ilvl w:val="0"/>
          <w:numId w:val="1"/>
        </w:numPr>
        <w:pBdr>
          <w:top w:val="nil"/>
          <w:left w:val="nil"/>
          <w:bottom w:val="nil"/>
          <w:right w:val="nil"/>
          <w:between w:val="nil"/>
        </w:pBdr>
        <w:tabs>
          <w:tab w:val="left" w:pos="284"/>
        </w:tabs>
        <w:spacing w:after="60" w:line="276" w:lineRule="auto"/>
        <w:ind w:left="284" w:hanging="284"/>
        <w:jc w:val="both"/>
        <w:rPr>
          <w:rFonts w:ascii="Arial" w:eastAsia="Arial" w:hAnsi="Arial" w:cs="Arial"/>
          <w:sz w:val="20"/>
          <w:szCs w:val="20"/>
          <w:highlight w:val="yellow"/>
        </w:rPr>
      </w:pPr>
      <w:r w:rsidRPr="003708CC">
        <w:rPr>
          <w:rFonts w:ascii="Arial" w:eastAsia="Arial" w:hAnsi="Arial" w:cs="Arial"/>
          <w:b/>
          <w:sz w:val="20"/>
          <w:szCs w:val="20"/>
          <w:highlight w:val="yellow"/>
        </w:rPr>
        <w:t>Meet the Teacher</w:t>
      </w:r>
      <w:r w:rsidR="00A11A98">
        <w:rPr>
          <w:rFonts w:ascii="Arial" w:eastAsia="Arial" w:hAnsi="Arial" w:cs="Arial"/>
          <w:b/>
          <w:sz w:val="20"/>
          <w:szCs w:val="20"/>
          <w:highlight w:val="yellow"/>
        </w:rPr>
        <w:t>-</w:t>
      </w:r>
      <w:r w:rsidRPr="003708CC">
        <w:rPr>
          <w:rFonts w:ascii="Arial" w:eastAsia="Arial" w:hAnsi="Arial" w:cs="Arial"/>
          <w:sz w:val="20"/>
          <w:szCs w:val="20"/>
          <w:highlight w:val="yellow"/>
        </w:rPr>
        <w:t xml:space="preserve"> </w:t>
      </w:r>
      <w:r w:rsidR="003A2941" w:rsidRPr="003708CC">
        <w:rPr>
          <w:rFonts w:ascii="Arial" w:hAnsi="Arial" w:cs="Arial"/>
          <w:color w:val="000000"/>
          <w:sz w:val="20"/>
          <w:szCs w:val="20"/>
          <w:highlight w:val="yellow"/>
        </w:rPr>
        <w:t xml:space="preserve">Due to COVID restrictions this year’s Meet the Teacher </w:t>
      </w:r>
      <w:r w:rsidR="00A11A98">
        <w:rPr>
          <w:rFonts w:ascii="Arial" w:hAnsi="Arial" w:cs="Arial"/>
          <w:color w:val="000000"/>
          <w:sz w:val="20"/>
          <w:szCs w:val="20"/>
          <w:highlight w:val="yellow"/>
        </w:rPr>
        <w:t>will be held via</w:t>
      </w:r>
      <w:r w:rsidR="003708CC" w:rsidRPr="003708CC">
        <w:rPr>
          <w:rFonts w:ascii="Arial" w:hAnsi="Arial" w:cs="Arial"/>
          <w:color w:val="000000"/>
          <w:sz w:val="20"/>
          <w:szCs w:val="20"/>
          <w:highlight w:val="yellow"/>
        </w:rPr>
        <w:t xml:space="preserve"> zoom and a class video</w:t>
      </w:r>
      <w:r w:rsidR="003A2941" w:rsidRPr="003708CC">
        <w:rPr>
          <w:rFonts w:ascii="Arial" w:hAnsi="Arial" w:cs="Arial"/>
          <w:color w:val="000000"/>
          <w:sz w:val="20"/>
          <w:szCs w:val="20"/>
          <w:highlight w:val="yellow"/>
        </w:rPr>
        <w:t xml:space="preserve">.  </w:t>
      </w:r>
      <w:r w:rsidR="00543C11">
        <w:rPr>
          <w:rFonts w:ascii="Arial" w:hAnsi="Arial" w:cs="Arial"/>
          <w:color w:val="000000"/>
          <w:sz w:val="20"/>
          <w:szCs w:val="20"/>
          <w:highlight w:val="yellow"/>
        </w:rPr>
        <w:t>Our grade zoom will occur Monday March 7 and class videos will be uploaded the following day on Google Classroom.</w:t>
      </w:r>
    </w:p>
    <w:p w14:paraId="66B47660" w14:textId="77777777" w:rsidR="00544B3C" w:rsidRDefault="008919F2">
      <w:pPr>
        <w:tabs>
          <w:tab w:val="left" w:pos="284"/>
        </w:tabs>
        <w:spacing w:after="120"/>
        <w:jc w:val="both"/>
        <w:rPr>
          <w:rFonts w:ascii="Arial" w:eastAsia="Arial" w:hAnsi="Arial" w:cs="Arial"/>
          <w:sz w:val="20"/>
          <w:szCs w:val="20"/>
        </w:rPr>
      </w:pPr>
      <w:r>
        <w:rPr>
          <w:rFonts w:ascii="Arial" w:eastAsia="Arial" w:hAnsi="Arial" w:cs="Arial"/>
          <w:sz w:val="20"/>
          <w:szCs w:val="20"/>
        </w:rPr>
        <w:t xml:space="preserve">Your child’s happiness and success at school is important to us. If you have any questions or concerns, please contact the office to make an appointment to see your child’s class teacher. </w:t>
      </w:r>
    </w:p>
    <w:p w14:paraId="342E3A69" w14:textId="77777777" w:rsidR="00544B3C" w:rsidRDefault="008919F2">
      <w:pPr>
        <w:pStyle w:val="Subtitle"/>
        <w:jc w:val="both"/>
        <w:rPr>
          <w:b w:val="0"/>
          <w:sz w:val="20"/>
          <w:szCs w:val="20"/>
        </w:rPr>
      </w:pPr>
      <w:r>
        <w:rPr>
          <w:b w:val="0"/>
          <w:sz w:val="20"/>
          <w:szCs w:val="20"/>
        </w:rPr>
        <w:t>We look forward to your support throughout the year and wish all students a wonderful first term of learning.</w:t>
      </w:r>
    </w:p>
    <w:p w14:paraId="6C839972" w14:textId="77777777" w:rsidR="00544B3C" w:rsidRDefault="00544B3C">
      <w:pPr>
        <w:pStyle w:val="Subtitle"/>
        <w:jc w:val="left"/>
        <w:rPr>
          <w:b w:val="0"/>
          <w:sz w:val="20"/>
          <w:szCs w:val="20"/>
        </w:rPr>
      </w:pPr>
    </w:p>
    <w:p w14:paraId="0FA29950" w14:textId="7221BDB2" w:rsidR="00544B3C" w:rsidRDefault="008919F2">
      <w:pPr>
        <w:pStyle w:val="Subtitle"/>
        <w:tabs>
          <w:tab w:val="left" w:pos="1985"/>
          <w:tab w:val="left" w:pos="3969"/>
          <w:tab w:val="left" w:pos="7088"/>
          <w:tab w:val="left" w:pos="9072"/>
        </w:tabs>
        <w:jc w:val="left"/>
        <w:rPr>
          <w:sz w:val="20"/>
          <w:szCs w:val="20"/>
        </w:rPr>
      </w:pPr>
      <w:proofErr w:type="spellStart"/>
      <w:r>
        <w:rPr>
          <w:sz w:val="20"/>
          <w:szCs w:val="20"/>
        </w:rPr>
        <w:t>Mr</w:t>
      </w:r>
      <w:proofErr w:type="spellEnd"/>
      <w:r>
        <w:rPr>
          <w:sz w:val="20"/>
          <w:szCs w:val="20"/>
        </w:rPr>
        <w:t xml:space="preserve"> David Jenkins</w:t>
      </w:r>
      <w:r>
        <w:rPr>
          <w:sz w:val="20"/>
          <w:szCs w:val="20"/>
        </w:rPr>
        <w:tab/>
      </w:r>
      <w:proofErr w:type="spellStart"/>
      <w:r>
        <w:rPr>
          <w:sz w:val="20"/>
          <w:szCs w:val="20"/>
        </w:rPr>
        <w:t>Mrs</w:t>
      </w:r>
      <w:proofErr w:type="spellEnd"/>
      <w:r>
        <w:rPr>
          <w:sz w:val="20"/>
          <w:szCs w:val="20"/>
        </w:rPr>
        <w:t xml:space="preserve"> Emma Smith</w:t>
      </w:r>
      <w:r>
        <w:rPr>
          <w:sz w:val="20"/>
          <w:szCs w:val="20"/>
        </w:rPr>
        <w:tab/>
      </w:r>
      <w:r w:rsidR="009929B5">
        <w:rPr>
          <w:sz w:val="20"/>
          <w:szCs w:val="20"/>
        </w:rPr>
        <w:t xml:space="preserve">   </w:t>
      </w:r>
      <w:r w:rsidR="00190AE6">
        <w:rPr>
          <w:sz w:val="20"/>
          <w:szCs w:val="20"/>
        </w:rPr>
        <w:t>M</w:t>
      </w:r>
      <w:r w:rsidR="002140FC">
        <w:rPr>
          <w:sz w:val="20"/>
          <w:szCs w:val="20"/>
        </w:rPr>
        <w:t>iss Hughes</w:t>
      </w:r>
      <w:r w:rsidR="00190AE6">
        <w:rPr>
          <w:sz w:val="20"/>
          <w:szCs w:val="20"/>
        </w:rPr>
        <w:t xml:space="preserve">           </w:t>
      </w:r>
      <w:r w:rsidR="003708CC">
        <w:rPr>
          <w:sz w:val="20"/>
          <w:szCs w:val="20"/>
        </w:rPr>
        <w:t xml:space="preserve">             </w:t>
      </w:r>
      <w:r w:rsidR="00190AE6">
        <w:rPr>
          <w:sz w:val="20"/>
          <w:szCs w:val="20"/>
        </w:rPr>
        <w:t xml:space="preserve">   </w:t>
      </w:r>
      <w:proofErr w:type="spellStart"/>
      <w:r w:rsidR="009929B5">
        <w:rPr>
          <w:sz w:val="20"/>
          <w:szCs w:val="20"/>
        </w:rPr>
        <w:t>Mrs</w:t>
      </w:r>
      <w:proofErr w:type="spellEnd"/>
      <w:r w:rsidR="009929B5">
        <w:rPr>
          <w:sz w:val="20"/>
          <w:szCs w:val="20"/>
        </w:rPr>
        <w:t xml:space="preserve"> </w:t>
      </w:r>
      <w:proofErr w:type="spellStart"/>
      <w:r w:rsidR="002140FC">
        <w:rPr>
          <w:sz w:val="20"/>
          <w:szCs w:val="20"/>
        </w:rPr>
        <w:t>Ghalloub</w:t>
      </w:r>
      <w:proofErr w:type="spellEnd"/>
      <w:r w:rsidR="009929B5">
        <w:rPr>
          <w:sz w:val="20"/>
          <w:szCs w:val="20"/>
        </w:rPr>
        <w:t xml:space="preserve">                    </w:t>
      </w:r>
      <w:r w:rsidR="003708CC">
        <w:rPr>
          <w:sz w:val="20"/>
          <w:szCs w:val="20"/>
        </w:rPr>
        <w:t xml:space="preserve">  </w:t>
      </w:r>
      <w:r w:rsidR="009929B5">
        <w:rPr>
          <w:sz w:val="20"/>
          <w:szCs w:val="20"/>
        </w:rPr>
        <w:t xml:space="preserve"> </w:t>
      </w:r>
      <w:r>
        <w:rPr>
          <w:sz w:val="20"/>
          <w:szCs w:val="20"/>
        </w:rPr>
        <w:t>Stage 2 teachers</w:t>
      </w:r>
    </w:p>
    <w:p w14:paraId="6BE03EF1" w14:textId="24FC4136" w:rsidR="00544B3C" w:rsidRDefault="008919F2">
      <w:pPr>
        <w:pStyle w:val="Subtitle"/>
        <w:tabs>
          <w:tab w:val="left" w:pos="1985"/>
          <w:tab w:val="left" w:pos="3969"/>
          <w:tab w:val="left" w:pos="7088"/>
          <w:tab w:val="left" w:pos="9072"/>
        </w:tabs>
        <w:jc w:val="left"/>
        <w:rPr>
          <w:b w:val="0"/>
          <w:sz w:val="20"/>
          <w:szCs w:val="20"/>
        </w:rPr>
      </w:pPr>
      <w:r>
        <w:rPr>
          <w:b w:val="0"/>
          <w:sz w:val="20"/>
          <w:szCs w:val="20"/>
        </w:rPr>
        <w:t>Principal</w:t>
      </w:r>
      <w:r>
        <w:rPr>
          <w:b w:val="0"/>
          <w:sz w:val="20"/>
          <w:szCs w:val="20"/>
        </w:rPr>
        <w:tab/>
        <w:t>Deput</w:t>
      </w:r>
      <w:r w:rsidR="00D63497">
        <w:rPr>
          <w:b w:val="0"/>
          <w:sz w:val="20"/>
          <w:szCs w:val="20"/>
        </w:rPr>
        <w:t>y Prin</w:t>
      </w:r>
      <w:r w:rsidR="00190AE6">
        <w:rPr>
          <w:b w:val="0"/>
          <w:sz w:val="20"/>
          <w:szCs w:val="20"/>
        </w:rPr>
        <w:t>cipal</w:t>
      </w:r>
      <w:r w:rsidR="00190AE6">
        <w:rPr>
          <w:b w:val="0"/>
          <w:sz w:val="20"/>
          <w:szCs w:val="20"/>
        </w:rPr>
        <w:tab/>
      </w:r>
      <w:r w:rsidR="009929B5">
        <w:rPr>
          <w:b w:val="0"/>
          <w:sz w:val="20"/>
          <w:szCs w:val="20"/>
        </w:rPr>
        <w:t xml:space="preserve">   Year 3                          </w:t>
      </w:r>
      <w:r w:rsidR="003708CC">
        <w:rPr>
          <w:b w:val="0"/>
          <w:sz w:val="20"/>
          <w:szCs w:val="20"/>
        </w:rPr>
        <w:t xml:space="preserve">             </w:t>
      </w:r>
      <w:r w:rsidR="009929B5">
        <w:rPr>
          <w:b w:val="0"/>
          <w:sz w:val="20"/>
          <w:szCs w:val="20"/>
        </w:rPr>
        <w:t>Year 4</w:t>
      </w:r>
      <w:r w:rsidR="00D63497">
        <w:rPr>
          <w:b w:val="0"/>
          <w:sz w:val="20"/>
          <w:szCs w:val="20"/>
        </w:rPr>
        <w:t xml:space="preserve"> </w:t>
      </w:r>
    </w:p>
    <w:p w14:paraId="14DB9C30" w14:textId="23865B72" w:rsidR="00544B3C" w:rsidRPr="003708CC" w:rsidRDefault="008919F2">
      <w:pPr>
        <w:pStyle w:val="Subtitle"/>
        <w:tabs>
          <w:tab w:val="left" w:pos="1985"/>
          <w:tab w:val="left" w:pos="3969"/>
          <w:tab w:val="left" w:pos="7088"/>
          <w:tab w:val="left" w:pos="9072"/>
        </w:tabs>
        <w:jc w:val="left"/>
        <w:rPr>
          <w:b w:val="0"/>
          <w:sz w:val="20"/>
          <w:szCs w:val="20"/>
        </w:rPr>
      </w:pPr>
      <w:r>
        <w:rPr>
          <w:b w:val="0"/>
          <w:sz w:val="20"/>
          <w:szCs w:val="20"/>
        </w:rPr>
        <w:t>February 20</w:t>
      </w:r>
      <w:r w:rsidR="005F51D1">
        <w:rPr>
          <w:b w:val="0"/>
          <w:sz w:val="20"/>
          <w:szCs w:val="20"/>
        </w:rPr>
        <w:t>2</w:t>
      </w:r>
      <w:r w:rsidR="003708CC">
        <w:rPr>
          <w:b w:val="0"/>
          <w:sz w:val="20"/>
          <w:szCs w:val="20"/>
        </w:rPr>
        <w:t>2</w:t>
      </w:r>
      <w:r w:rsidR="009929B5">
        <w:rPr>
          <w:b w:val="0"/>
          <w:sz w:val="20"/>
          <w:szCs w:val="20"/>
        </w:rPr>
        <w:t xml:space="preserve">                                                  </w:t>
      </w:r>
      <w:r w:rsidR="003708CC">
        <w:rPr>
          <w:b w:val="0"/>
          <w:sz w:val="20"/>
          <w:szCs w:val="20"/>
        </w:rPr>
        <w:t xml:space="preserve"> Relieving</w:t>
      </w:r>
      <w:r w:rsidR="009929B5">
        <w:rPr>
          <w:b w:val="0"/>
          <w:sz w:val="20"/>
          <w:szCs w:val="20"/>
        </w:rPr>
        <w:t xml:space="preserve"> Assistant Principal     </w:t>
      </w:r>
      <w:r w:rsidR="003708CC">
        <w:rPr>
          <w:b w:val="0"/>
          <w:sz w:val="20"/>
          <w:szCs w:val="20"/>
        </w:rPr>
        <w:t>Relieving</w:t>
      </w:r>
      <w:r w:rsidR="009929B5">
        <w:rPr>
          <w:b w:val="0"/>
          <w:sz w:val="20"/>
          <w:szCs w:val="20"/>
        </w:rPr>
        <w:t xml:space="preserve"> Assistant Principal</w:t>
      </w:r>
    </w:p>
    <w:sectPr w:rsidR="00544B3C" w:rsidRPr="003708CC" w:rsidSect="00742E95">
      <w:headerReference w:type="first" r:id="rId12"/>
      <w:footerReference w:type="first" r:id="rId13"/>
      <w:pgSz w:w="11900" w:h="16840"/>
      <w:pgMar w:top="426" w:right="418" w:bottom="426" w:left="426" w:header="28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9D29" w14:textId="77777777" w:rsidR="00067A03" w:rsidRDefault="00067A03">
      <w:r>
        <w:separator/>
      </w:r>
    </w:p>
  </w:endnote>
  <w:endnote w:type="continuationSeparator" w:id="0">
    <w:p w14:paraId="383EAE37" w14:textId="77777777" w:rsidR="00067A03" w:rsidRDefault="000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verloc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7F33" w14:textId="77777777" w:rsidR="00544B3C" w:rsidRPr="0068162A" w:rsidRDefault="0068162A" w:rsidP="0068162A">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Pr>
        <w:noProof/>
        <w:sz w:val="16"/>
        <w:szCs w:val="16"/>
      </w:rPr>
      <w:t>t:\office\2019\excursions events activities\2019 sem 1 stg 2 parent information letter.docx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2FC1" w14:textId="77777777" w:rsidR="00067A03" w:rsidRDefault="00067A03">
      <w:r>
        <w:separator/>
      </w:r>
    </w:p>
  </w:footnote>
  <w:footnote w:type="continuationSeparator" w:id="0">
    <w:p w14:paraId="2C6B8014" w14:textId="77777777" w:rsidR="00067A03" w:rsidRDefault="0006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258" w14:textId="77777777" w:rsidR="00544B3C" w:rsidRDefault="00544B3C">
    <w:pPr>
      <w:widowControl w:val="0"/>
      <w:pBdr>
        <w:top w:val="nil"/>
        <w:left w:val="nil"/>
        <w:bottom w:val="nil"/>
        <w:right w:val="nil"/>
        <w:between w:val="nil"/>
      </w:pBdr>
      <w:spacing w:line="276" w:lineRule="auto"/>
      <w:rPr>
        <w:sz w:val="20"/>
        <w:szCs w:val="20"/>
      </w:rPr>
    </w:pPr>
  </w:p>
  <w:tbl>
    <w:tblPr>
      <w:tblStyle w:val="a0"/>
      <w:tblW w:w="9864" w:type="dxa"/>
      <w:jc w:val="center"/>
      <w:tblBorders>
        <w:top w:val="nil"/>
        <w:left w:val="nil"/>
        <w:bottom w:val="nil"/>
        <w:right w:val="nil"/>
        <w:insideH w:val="nil"/>
        <w:insideV w:val="nil"/>
      </w:tblBorders>
      <w:tblLayout w:type="fixed"/>
      <w:tblLook w:val="0400" w:firstRow="0" w:lastRow="0" w:firstColumn="0" w:lastColumn="0" w:noHBand="0" w:noVBand="1"/>
    </w:tblPr>
    <w:tblGrid>
      <w:gridCol w:w="2181"/>
      <w:gridCol w:w="5970"/>
      <w:gridCol w:w="1713"/>
    </w:tblGrid>
    <w:tr w:rsidR="00544B3C" w14:paraId="2BF0C7DE" w14:textId="77777777">
      <w:trPr>
        <w:trHeight w:val="840"/>
        <w:jc w:val="center"/>
      </w:trPr>
      <w:tc>
        <w:tcPr>
          <w:tcW w:w="2181" w:type="dxa"/>
        </w:tcPr>
        <w:p w14:paraId="1AD0320C" w14:textId="77777777" w:rsidR="00544B3C" w:rsidRDefault="008919F2">
          <w:pPr>
            <w:pBdr>
              <w:top w:val="nil"/>
              <w:left w:val="nil"/>
              <w:bottom w:val="nil"/>
              <w:right w:val="nil"/>
              <w:between w:val="nil"/>
            </w:pBdr>
            <w:tabs>
              <w:tab w:val="center" w:pos="4320"/>
              <w:tab w:val="right" w:pos="8640"/>
            </w:tabs>
            <w:rPr>
              <w:rFonts w:ascii="Arial" w:eastAsia="Arial" w:hAnsi="Arial" w:cs="Arial"/>
              <w:color w:val="000000"/>
              <w:sz w:val="8"/>
              <w:szCs w:val="8"/>
            </w:rPr>
          </w:pPr>
          <w:r>
            <w:rPr>
              <w:noProof/>
              <w:lang w:val="en-AU"/>
            </w:rPr>
            <w:drawing>
              <wp:anchor distT="0" distB="0" distL="114300" distR="114300" simplePos="0" relativeHeight="251658240" behindDoc="0" locked="0" layoutInCell="1" hidden="0" allowOverlap="1" wp14:anchorId="1C5B5E8E" wp14:editId="7847331E">
                <wp:simplePos x="0" y="0"/>
                <wp:positionH relativeFrom="column">
                  <wp:posOffset>-48259</wp:posOffset>
                </wp:positionH>
                <wp:positionV relativeFrom="paragraph">
                  <wp:posOffset>101600</wp:posOffset>
                </wp:positionV>
                <wp:extent cx="1247775" cy="38925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7775" cy="389255"/>
                        </a:xfrm>
                        <a:prstGeom prst="rect">
                          <a:avLst/>
                        </a:prstGeom>
                        <a:ln/>
                      </pic:spPr>
                    </pic:pic>
                  </a:graphicData>
                </a:graphic>
              </wp:anchor>
            </w:drawing>
          </w:r>
        </w:p>
      </w:tc>
      <w:tc>
        <w:tcPr>
          <w:tcW w:w="5970" w:type="dxa"/>
          <w:vAlign w:val="center"/>
        </w:tcPr>
        <w:p w14:paraId="401CB54D" w14:textId="77777777" w:rsidR="00544B3C" w:rsidRPr="00742E95" w:rsidRDefault="008919F2">
          <w:pPr>
            <w:pBdr>
              <w:top w:val="nil"/>
              <w:left w:val="nil"/>
              <w:bottom w:val="nil"/>
              <w:right w:val="nil"/>
              <w:between w:val="nil"/>
            </w:pBdr>
            <w:tabs>
              <w:tab w:val="center" w:pos="4320"/>
              <w:tab w:val="right" w:pos="8640"/>
            </w:tabs>
            <w:jc w:val="center"/>
            <w:rPr>
              <w:rFonts w:ascii="Cambria Math" w:eastAsia="Overlock" w:hAnsi="Cambria Math" w:cs="Overlock"/>
              <w:color w:val="0317D7"/>
              <w:sz w:val="48"/>
              <w:szCs w:val="48"/>
            </w:rPr>
          </w:pPr>
          <w:r w:rsidRPr="00742E95">
            <w:rPr>
              <w:rFonts w:ascii="Cambria Math" w:eastAsia="Overlock" w:hAnsi="Cambria Math" w:cs="Overlock"/>
              <w:color w:val="0317D7"/>
              <w:sz w:val="48"/>
              <w:szCs w:val="48"/>
            </w:rPr>
            <w:t>Westmead Public School</w:t>
          </w:r>
        </w:p>
        <w:p w14:paraId="286414A1" w14:textId="77777777" w:rsidR="00544B3C" w:rsidRDefault="008919F2">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114-150 Hawkesbury Road, Westmead NSW 2145</w:t>
          </w:r>
        </w:p>
        <w:p w14:paraId="22782D2C" w14:textId="77777777" w:rsidR="00544B3C" w:rsidRDefault="008919F2">
          <w:pPr>
            <w:pBdr>
              <w:top w:val="nil"/>
              <w:left w:val="nil"/>
              <w:bottom w:val="nil"/>
              <w:right w:val="nil"/>
              <w:between w:val="nil"/>
            </w:pBdr>
            <w:tabs>
              <w:tab w:val="center" w:pos="4320"/>
              <w:tab w:val="right" w:pos="8640"/>
            </w:tabs>
            <w:jc w:val="center"/>
            <w:rPr>
              <w:rFonts w:ascii="Arial" w:eastAsia="Arial" w:hAnsi="Arial" w:cs="Arial"/>
              <w:color w:val="000000"/>
              <w:sz w:val="18"/>
              <w:szCs w:val="18"/>
              <w:highlight w:val="yellow"/>
            </w:rPr>
          </w:pPr>
          <w:r>
            <w:rPr>
              <w:rFonts w:ascii="Arial" w:eastAsia="Arial" w:hAnsi="Arial" w:cs="Arial"/>
              <w:b/>
              <w:color w:val="000000"/>
              <w:sz w:val="16"/>
              <w:szCs w:val="16"/>
            </w:rPr>
            <w:t>T</w:t>
          </w:r>
          <w:r>
            <w:rPr>
              <w:rFonts w:ascii="Arial" w:eastAsia="Arial" w:hAnsi="Arial" w:cs="Arial"/>
              <w:color w:val="000000"/>
              <w:sz w:val="16"/>
              <w:szCs w:val="16"/>
            </w:rPr>
            <w:t xml:space="preserve"> 02 9635 7793     </w:t>
          </w:r>
          <w:r>
            <w:rPr>
              <w:rFonts w:ascii="Arial" w:eastAsia="Arial" w:hAnsi="Arial" w:cs="Arial"/>
              <w:b/>
              <w:color w:val="000000"/>
              <w:sz w:val="16"/>
              <w:szCs w:val="16"/>
            </w:rPr>
            <w:t>F</w:t>
          </w:r>
          <w:r>
            <w:rPr>
              <w:rFonts w:ascii="Arial" w:eastAsia="Arial" w:hAnsi="Arial" w:cs="Arial"/>
              <w:color w:val="000000"/>
              <w:sz w:val="16"/>
              <w:szCs w:val="16"/>
            </w:rPr>
            <w:t xml:space="preserve"> 02 9687 1108     </w:t>
          </w:r>
          <w:r>
            <w:rPr>
              <w:rFonts w:ascii="Arial" w:eastAsia="Arial" w:hAnsi="Arial" w:cs="Arial"/>
              <w:b/>
              <w:color w:val="000000"/>
              <w:sz w:val="16"/>
              <w:szCs w:val="16"/>
            </w:rPr>
            <w:t>E</w:t>
          </w:r>
          <w:r>
            <w:rPr>
              <w:rFonts w:ascii="Arial" w:eastAsia="Arial" w:hAnsi="Arial" w:cs="Arial"/>
              <w:color w:val="000000"/>
              <w:sz w:val="16"/>
              <w:szCs w:val="16"/>
            </w:rPr>
            <w:t xml:space="preserve"> westmead-p.school@det.nsw.edu.au</w:t>
          </w:r>
        </w:p>
      </w:tc>
      <w:tc>
        <w:tcPr>
          <w:tcW w:w="1713" w:type="dxa"/>
        </w:tcPr>
        <w:p w14:paraId="7769ABCD" w14:textId="77777777" w:rsidR="00544B3C" w:rsidRDefault="008919F2">
          <w:pPr>
            <w:pBdr>
              <w:top w:val="nil"/>
              <w:left w:val="nil"/>
              <w:bottom w:val="nil"/>
              <w:right w:val="nil"/>
              <w:between w:val="nil"/>
            </w:pBdr>
            <w:tabs>
              <w:tab w:val="center" w:pos="4320"/>
              <w:tab w:val="right" w:pos="8640"/>
            </w:tabs>
            <w:rPr>
              <w:rFonts w:ascii="Arial" w:eastAsia="Arial" w:hAnsi="Arial" w:cs="Arial"/>
              <w:color w:val="000000"/>
              <w:sz w:val="16"/>
              <w:szCs w:val="16"/>
            </w:rPr>
          </w:pPr>
          <w:r>
            <w:rPr>
              <w:noProof/>
              <w:lang w:val="en-AU"/>
            </w:rPr>
            <w:drawing>
              <wp:anchor distT="36576" distB="36576" distL="36576" distR="36576" simplePos="0" relativeHeight="251659264" behindDoc="0" locked="0" layoutInCell="1" hidden="0" allowOverlap="1" wp14:anchorId="5E80F551" wp14:editId="1450022A">
                <wp:simplePos x="0" y="0"/>
                <wp:positionH relativeFrom="column">
                  <wp:posOffset>591185</wp:posOffset>
                </wp:positionH>
                <wp:positionV relativeFrom="paragraph">
                  <wp:posOffset>47570</wp:posOffset>
                </wp:positionV>
                <wp:extent cx="416902" cy="492701"/>
                <wp:effectExtent l="0" t="0" r="0" b="0"/>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416902" cy="492701"/>
                        </a:xfrm>
                        <a:prstGeom prst="rect">
                          <a:avLst/>
                        </a:prstGeom>
                        <a:ln/>
                      </pic:spPr>
                    </pic:pic>
                  </a:graphicData>
                </a:graphic>
              </wp:anchor>
            </w:drawing>
          </w:r>
        </w:p>
      </w:tc>
    </w:tr>
  </w:tbl>
  <w:p w14:paraId="4F3054CF" w14:textId="77777777" w:rsidR="00544B3C" w:rsidRPr="0068162A" w:rsidRDefault="00544B3C">
    <w:pPr>
      <w:pBdr>
        <w:top w:val="nil"/>
        <w:left w:val="nil"/>
        <w:bottom w:val="nil"/>
        <w:right w:val="nil"/>
        <w:between w:val="nil"/>
      </w:pBdr>
      <w:tabs>
        <w:tab w:val="center" w:pos="4320"/>
        <w:tab w:val="right" w:pos="8640"/>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6818"/>
    <w:multiLevelType w:val="hybridMultilevel"/>
    <w:tmpl w:val="22F46BE4"/>
    <w:lvl w:ilvl="0" w:tplc="1E32ACE4">
      <w:numFmt w:val="bullet"/>
      <w:lvlText w:val=""/>
      <w:lvlJc w:val="left"/>
      <w:pPr>
        <w:ind w:left="720" w:hanging="360"/>
      </w:pPr>
      <w:rPr>
        <w:rFonts w:ascii="Symbol" w:eastAsia="Aria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72B59"/>
    <w:multiLevelType w:val="multilevel"/>
    <w:tmpl w:val="7C24D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1D7404"/>
    <w:multiLevelType w:val="multilevel"/>
    <w:tmpl w:val="208618DE"/>
    <w:lvl w:ilvl="0">
      <w:start w:val="1"/>
      <w:numFmt w:val="bullet"/>
      <w:lvlText w:val="●"/>
      <w:lvlJc w:val="left"/>
      <w:pPr>
        <w:ind w:left="390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3C"/>
    <w:rsid w:val="00067A03"/>
    <w:rsid w:val="00131BC5"/>
    <w:rsid w:val="0018148D"/>
    <w:rsid w:val="00190AE6"/>
    <w:rsid w:val="001A7C30"/>
    <w:rsid w:val="001B091B"/>
    <w:rsid w:val="002140FC"/>
    <w:rsid w:val="00281B31"/>
    <w:rsid w:val="002C7AA1"/>
    <w:rsid w:val="00363B68"/>
    <w:rsid w:val="003708CC"/>
    <w:rsid w:val="003A2941"/>
    <w:rsid w:val="003D21BC"/>
    <w:rsid w:val="00543C11"/>
    <w:rsid w:val="00544B3C"/>
    <w:rsid w:val="005748A2"/>
    <w:rsid w:val="005F51D1"/>
    <w:rsid w:val="0068162A"/>
    <w:rsid w:val="00732CD6"/>
    <w:rsid w:val="00742E95"/>
    <w:rsid w:val="007E4B0F"/>
    <w:rsid w:val="00807DC2"/>
    <w:rsid w:val="00816283"/>
    <w:rsid w:val="00842505"/>
    <w:rsid w:val="00851C6A"/>
    <w:rsid w:val="008919F2"/>
    <w:rsid w:val="008C38FD"/>
    <w:rsid w:val="0093443F"/>
    <w:rsid w:val="00987D2B"/>
    <w:rsid w:val="009929B5"/>
    <w:rsid w:val="00A11A98"/>
    <w:rsid w:val="00A41586"/>
    <w:rsid w:val="00A7216E"/>
    <w:rsid w:val="00A96401"/>
    <w:rsid w:val="00B81A3A"/>
    <w:rsid w:val="00B8729C"/>
    <w:rsid w:val="00BD6E34"/>
    <w:rsid w:val="00C95D64"/>
    <w:rsid w:val="00D12248"/>
    <w:rsid w:val="00D4645F"/>
    <w:rsid w:val="00D63497"/>
    <w:rsid w:val="00E43ED2"/>
    <w:rsid w:val="00F35CE3"/>
    <w:rsid w:val="00F71DAE"/>
    <w:rsid w:val="00F95540"/>
    <w:rsid w:val="00FA213E"/>
    <w:rsid w:val="00FC5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1E118"/>
  <w15:docId w15:val="{ECCFCA02-3DBD-4B01-BE2B-16DA7498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Matura MT Script Capitals" w:eastAsia="Matura MT Script Capitals" w:hAnsi="Matura MT Script Capitals" w:cs="Matura MT Script Capitals"/>
      <w:i/>
      <w:sz w:val="56"/>
      <w:szCs w:val="56"/>
    </w:rPr>
  </w:style>
  <w:style w:type="paragraph" w:styleId="Subtitle">
    <w:name w:val="Subtitle"/>
    <w:basedOn w:val="Normal"/>
    <w:next w:val="Normal"/>
    <w:pPr>
      <w:jc w:val="center"/>
    </w:pPr>
    <w:rPr>
      <w:rFonts w:ascii="Arial" w:eastAsia="Arial" w:hAnsi="Arial" w:cs="Arial"/>
      <w:b/>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paragraph" w:styleId="BalloonText">
    <w:name w:val="Balloon Text"/>
    <w:basedOn w:val="Normal"/>
    <w:link w:val="BalloonTextChar"/>
    <w:uiPriority w:val="99"/>
    <w:semiHidden/>
    <w:unhideWhenUsed/>
    <w:rsid w:val="008919F2"/>
    <w:rPr>
      <w:rFonts w:ascii="Tahoma" w:hAnsi="Tahoma" w:cs="Tahoma"/>
      <w:sz w:val="16"/>
      <w:szCs w:val="16"/>
    </w:rPr>
  </w:style>
  <w:style w:type="character" w:customStyle="1" w:styleId="BalloonTextChar">
    <w:name w:val="Balloon Text Char"/>
    <w:basedOn w:val="DefaultParagraphFont"/>
    <w:link w:val="BalloonText"/>
    <w:uiPriority w:val="99"/>
    <w:semiHidden/>
    <w:rsid w:val="008919F2"/>
    <w:rPr>
      <w:rFonts w:ascii="Tahoma" w:hAnsi="Tahoma" w:cs="Tahoma"/>
      <w:sz w:val="16"/>
      <w:szCs w:val="16"/>
    </w:rPr>
  </w:style>
  <w:style w:type="paragraph" w:styleId="Header">
    <w:name w:val="header"/>
    <w:basedOn w:val="Normal"/>
    <w:link w:val="HeaderChar"/>
    <w:uiPriority w:val="99"/>
    <w:unhideWhenUsed/>
    <w:rsid w:val="00742E95"/>
    <w:pPr>
      <w:tabs>
        <w:tab w:val="center" w:pos="4513"/>
        <w:tab w:val="right" w:pos="9026"/>
      </w:tabs>
    </w:pPr>
  </w:style>
  <w:style w:type="character" w:customStyle="1" w:styleId="HeaderChar">
    <w:name w:val="Header Char"/>
    <w:basedOn w:val="DefaultParagraphFont"/>
    <w:link w:val="Header"/>
    <w:uiPriority w:val="99"/>
    <w:rsid w:val="00742E95"/>
  </w:style>
  <w:style w:type="paragraph" w:styleId="Footer">
    <w:name w:val="footer"/>
    <w:basedOn w:val="Normal"/>
    <w:link w:val="FooterChar"/>
    <w:uiPriority w:val="99"/>
    <w:unhideWhenUsed/>
    <w:rsid w:val="00742E95"/>
    <w:pPr>
      <w:tabs>
        <w:tab w:val="center" w:pos="4513"/>
        <w:tab w:val="right" w:pos="9026"/>
      </w:tabs>
    </w:pPr>
  </w:style>
  <w:style w:type="character" w:customStyle="1" w:styleId="FooterChar">
    <w:name w:val="Footer Char"/>
    <w:basedOn w:val="DefaultParagraphFont"/>
    <w:link w:val="Footer"/>
    <w:uiPriority w:val="99"/>
    <w:rsid w:val="00742E95"/>
  </w:style>
  <w:style w:type="paragraph" w:styleId="ListParagraph">
    <w:name w:val="List Paragraph"/>
    <w:basedOn w:val="Normal"/>
    <w:uiPriority w:val="34"/>
    <w:qFormat/>
    <w:rsid w:val="00D4645F"/>
    <w:pPr>
      <w:ind w:left="720"/>
      <w:contextualSpacing/>
    </w:pPr>
  </w:style>
  <w:style w:type="character" w:styleId="Hyperlink">
    <w:name w:val="Hyperlink"/>
    <w:basedOn w:val="DefaultParagraphFont"/>
    <w:uiPriority w:val="99"/>
    <w:unhideWhenUsed/>
    <w:rsid w:val="00D4645F"/>
    <w:rPr>
      <w:color w:val="0000FF" w:themeColor="hyperlink"/>
      <w:u w:val="single"/>
    </w:rPr>
  </w:style>
  <w:style w:type="character" w:styleId="FollowedHyperlink">
    <w:name w:val="FollowedHyperlink"/>
    <w:basedOn w:val="DefaultParagraphFont"/>
    <w:uiPriority w:val="99"/>
    <w:semiHidden/>
    <w:unhideWhenUsed/>
    <w:rsid w:val="00D46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ublic-schools/selective-high-schools-and-opportunity-classes/year-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p.edu.au/naplan" TargetMode="External"/><Relationship Id="rId4" Type="http://schemas.openxmlformats.org/officeDocument/2006/relationships/webSettings" Target="webSettings.xml"/><Relationship Id="rId9" Type="http://schemas.openxmlformats.org/officeDocument/2006/relationships/hyperlink" Target="https://westmead-p.schools.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Cocking</dc:creator>
  <cp:lastModifiedBy>Kristy Jubb</cp:lastModifiedBy>
  <cp:revision>2</cp:revision>
  <dcterms:created xsi:type="dcterms:W3CDTF">2022-02-21T20:58:00Z</dcterms:created>
  <dcterms:modified xsi:type="dcterms:W3CDTF">2022-02-21T20:58:00Z</dcterms:modified>
</cp:coreProperties>
</file>